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D6" w:rsidRDefault="003A67D6" w:rsidP="006A6A78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083F9A9">
            <wp:extent cx="737870" cy="822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7D6" w:rsidRDefault="003A67D6" w:rsidP="006A6A78">
      <w:pPr>
        <w:pStyle w:val="a5"/>
        <w:ind w:firstLine="0"/>
        <w:jc w:val="center"/>
        <w:rPr>
          <w:b/>
          <w:sz w:val="36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3A67D6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17.07.</w:t>
      </w:r>
      <w:r w:rsidR="006A6A78" w:rsidRPr="00632322">
        <w:rPr>
          <w:rFonts w:ascii="Times New Roman" w:hAnsi="Times New Roman" w:cs="Times New Roman"/>
          <w:sz w:val="28"/>
          <w:szCs w:val="28"/>
        </w:rPr>
        <w:t>20</w:t>
      </w:r>
      <w:r w:rsidR="005568AE">
        <w:rPr>
          <w:rFonts w:ascii="Times New Roman" w:hAnsi="Times New Roman" w:cs="Times New Roman"/>
          <w:sz w:val="28"/>
          <w:szCs w:val="28"/>
        </w:rPr>
        <w:t>2</w:t>
      </w:r>
      <w:r w:rsidR="002D37B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A6A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519-р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D37BD" w:rsidRDefault="005568AE" w:rsidP="005568A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0504A">
        <w:rPr>
          <w:rFonts w:ascii="Times New Roman" w:hAnsi="Times New Roman" w:cs="Times New Roman"/>
          <w:b w:val="0"/>
          <w:sz w:val="28"/>
          <w:szCs w:val="28"/>
        </w:rPr>
        <w:t>О</w:t>
      </w:r>
      <w:r w:rsidR="002D37BD">
        <w:rPr>
          <w:rFonts w:ascii="Times New Roman" w:hAnsi="Times New Roman" w:cs="Times New Roman"/>
          <w:b w:val="0"/>
          <w:sz w:val="28"/>
          <w:szCs w:val="28"/>
        </w:rPr>
        <w:t>б утверждении перечня объектов собственности муниципальног</w:t>
      </w:r>
      <w:r w:rsidR="002E62EA">
        <w:rPr>
          <w:rFonts w:ascii="Times New Roman" w:hAnsi="Times New Roman" w:cs="Times New Roman"/>
          <w:b w:val="0"/>
          <w:sz w:val="28"/>
          <w:szCs w:val="28"/>
        </w:rPr>
        <w:t>о образования Березовский район предназначенных для размещения объектов дошкольного образования,</w:t>
      </w:r>
      <w:r w:rsidR="006F26C1">
        <w:rPr>
          <w:rFonts w:ascii="Times New Roman" w:hAnsi="Times New Roman" w:cs="Times New Roman"/>
          <w:b w:val="0"/>
          <w:sz w:val="28"/>
          <w:szCs w:val="28"/>
        </w:rPr>
        <w:t xml:space="preserve"> детского отдыха и оздоровления, социального обслуживания, здравоохранения, спорта, культуры и о признании утратившими силу некоторых муниципальных правовых актов администрации Березовского района</w:t>
      </w:r>
    </w:p>
    <w:bookmarkEnd w:id="0"/>
    <w:p w:rsidR="005568AE" w:rsidRDefault="005568AE" w:rsidP="00556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6C1" w:rsidRDefault="00FA645D" w:rsidP="00FE5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26C1">
        <w:rPr>
          <w:rFonts w:ascii="Times New Roman" w:eastAsia="Times New Roman" w:hAnsi="Times New Roman" w:cs="Times New Roman"/>
          <w:sz w:val="28"/>
          <w:szCs w:val="28"/>
        </w:rPr>
        <w:t>о исполнени</w:t>
      </w:r>
      <w:r w:rsidR="005901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26C1" w:rsidRPr="006F26C1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6F26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6C1" w:rsidRPr="006F26C1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02.03.2017 №29</w:t>
      </w:r>
    </w:p>
    <w:p w:rsidR="00FE53FF" w:rsidRDefault="006F26C1" w:rsidP="006F2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25661" w:rsidRPr="0072566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2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26C1">
        <w:rPr>
          <w:rFonts w:ascii="Times New Roman" w:eastAsia="Times New Roman" w:hAnsi="Times New Roman" w:cs="Times New Roman"/>
          <w:sz w:val="28"/>
          <w:szCs w:val="28"/>
        </w:rPr>
        <w:t xml:space="preserve">еречень объектов собственности муниципального образования Березовский район (в том числе планируемых к созданию)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 негосударственным (немуниципальным) организациям возможна в соответствии с концессионными соглашениями, соглашениями о </w:t>
      </w:r>
      <w:proofErr w:type="spellStart"/>
      <w:r w:rsidRPr="006F26C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6F26C1">
        <w:rPr>
          <w:rFonts w:ascii="Times New Roman" w:eastAsia="Times New Roman" w:hAnsi="Times New Roman" w:cs="Times New Roman"/>
          <w:sz w:val="28"/>
          <w:szCs w:val="28"/>
        </w:rPr>
        <w:t>-частном партнерстве, а также по договорам аренды с обязательством сохранения целевого назначения и использования объекта</w:t>
      </w:r>
      <w:r w:rsidR="00FE53FF" w:rsidRPr="0072566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6F26C1" w:rsidRPr="00725661" w:rsidRDefault="006F26C1" w:rsidP="006F2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Березовского района </w:t>
      </w:r>
      <w:r w:rsidR="002E097B">
        <w:rPr>
          <w:rFonts w:ascii="Times New Roman" w:eastAsia="Times New Roman" w:hAnsi="Times New Roman" w:cs="Times New Roman"/>
          <w:sz w:val="28"/>
          <w:szCs w:val="28"/>
        </w:rPr>
        <w:t>от 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организациям».</w:t>
      </w:r>
    </w:p>
    <w:p w:rsidR="00FE53FF" w:rsidRPr="00FE53FF" w:rsidRDefault="00320407" w:rsidP="00FE53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E53FF" w:rsidRPr="00FE53FF">
        <w:rPr>
          <w:rFonts w:ascii="Times New Roman" w:eastAsia="Times New Roman" w:hAnsi="Times New Roman" w:cs="Times New Roman"/>
          <w:sz w:val="28"/>
          <w:szCs w:val="28"/>
        </w:rPr>
        <w:t>. Разместить настоящее распоряжение на официальном веб-сайте органов местного самоуправления Березовского района.</w:t>
      </w:r>
    </w:p>
    <w:p w:rsidR="00FE53FF" w:rsidRPr="00FE53FF" w:rsidRDefault="00320407" w:rsidP="00FE53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53FF" w:rsidRPr="00FE53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3FF" w:rsidRPr="00FE53FF">
        <w:rPr>
          <w:rFonts w:ascii="Times New Roman" w:eastAsia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5568AE" w:rsidRDefault="005568AE" w:rsidP="00BE0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CA7DD5" w:rsidP="003A67D6">
      <w:pPr>
        <w:pStyle w:val="ConsPlusNormal"/>
        <w:widowControl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68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389C">
        <w:rPr>
          <w:rFonts w:ascii="Times New Roman" w:hAnsi="Times New Roman" w:cs="Times New Roman"/>
          <w:sz w:val="28"/>
          <w:szCs w:val="28"/>
        </w:rPr>
        <w:t xml:space="preserve">           П.В. Артеев</w:t>
      </w:r>
    </w:p>
    <w:p w:rsidR="002E097B" w:rsidRDefault="002E097B" w:rsidP="003A67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E097B" w:rsidSect="003A67D6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3A67D6" w:rsidRDefault="003A67D6" w:rsidP="00A82C7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2C74" w:rsidRPr="00A82C74" w:rsidRDefault="00A82C74" w:rsidP="00A82C7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2C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2C74" w:rsidRPr="00A82C74" w:rsidRDefault="00A82C74" w:rsidP="00A82C7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2C74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Березовского района</w:t>
      </w:r>
    </w:p>
    <w:p w:rsidR="00A82C74" w:rsidRPr="00A82C74" w:rsidRDefault="003A67D6" w:rsidP="00A82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17.07.2023 № 519-р</w:t>
      </w:r>
    </w:p>
    <w:p w:rsidR="00A82C74" w:rsidRDefault="00A82C74" w:rsidP="00A82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97B" w:rsidRDefault="002E097B" w:rsidP="00A82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97B" w:rsidRPr="002E097B" w:rsidRDefault="003A67D6" w:rsidP="002E0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P66" w:history="1">
        <w:r w:rsidR="002E097B" w:rsidRPr="002E09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E097B">
        <w:rPr>
          <w:rFonts w:ascii="Times New Roman" w:hAnsi="Times New Roman" w:cs="Times New Roman"/>
          <w:sz w:val="28"/>
          <w:szCs w:val="28"/>
        </w:rPr>
        <w:t xml:space="preserve"> </w:t>
      </w:r>
      <w:r w:rsidR="002E097B" w:rsidRPr="002E097B">
        <w:rPr>
          <w:rFonts w:ascii="Times New Roman" w:hAnsi="Times New Roman" w:cs="Times New Roman"/>
          <w:sz w:val="28"/>
          <w:szCs w:val="28"/>
        </w:rPr>
        <w:t xml:space="preserve">объектов собственности муниципального образования Березовский район (в том числе планируемых к созданию)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 негосударственным (немуниципальным) организациям возможна в соответствии с концессионными соглашениями, соглашениями о </w:t>
      </w:r>
      <w:proofErr w:type="spellStart"/>
      <w:r w:rsidR="002E097B" w:rsidRPr="002E097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E097B" w:rsidRPr="002E097B">
        <w:rPr>
          <w:rFonts w:ascii="Times New Roman" w:hAnsi="Times New Roman" w:cs="Times New Roman"/>
          <w:sz w:val="28"/>
          <w:szCs w:val="28"/>
        </w:rPr>
        <w:t>-частном партнерстве, а также по договорам аренды с обязательством сохранения целевого назначения и использования объекта</w:t>
      </w:r>
    </w:p>
    <w:p w:rsidR="002E097B" w:rsidRPr="002E097B" w:rsidRDefault="002E097B" w:rsidP="002E0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4451"/>
        <w:gridCol w:w="3018"/>
      </w:tblGrid>
      <w:tr w:rsidR="002E097B" w:rsidRPr="002E097B" w:rsidTr="0035461B">
        <w:tc>
          <w:tcPr>
            <w:tcW w:w="15090" w:type="dxa"/>
            <w:gridSpan w:val="4"/>
            <w:vAlign w:val="center"/>
          </w:tcPr>
          <w:p w:rsidR="002E097B" w:rsidRPr="002E097B" w:rsidRDefault="002E097B" w:rsidP="0035461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планируемых к созданию объектов муниципальной собственности, передача которых возможна в соответствии с концессионными соглашениями, соглашениями о </w:t>
            </w:r>
            <w:proofErr w:type="spellStart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а также по договорам аренды с обязательством сохранения целевого назначения и использования объекта</w:t>
            </w:r>
          </w:p>
        </w:tc>
      </w:tr>
      <w:tr w:rsidR="0035461B" w:rsidRPr="002E097B" w:rsidTr="00B91BA0">
        <w:tc>
          <w:tcPr>
            <w:tcW w:w="4644" w:type="dxa"/>
          </w:tcPr>
          <w:p w:rsidR="0035461B" w:rsidRPr="002E097B" w:rsidRDefault="0035461B" w:rsidP="00354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планируемая дата создания объекта</w:t>
            </w:r>
          </w:p>
        </w:tc>
        <w:tc>
          <w:tcPr>
            <w:tcW w:w="2977" w:type="dxa"/>
            <w:vAlign w:val="center"/>
          </w:tcPr>
          <w:p w:rsidR="0035461B" w:rsidRPr="002E097B" w:rsidRDefault="0035461B" w:rsidP="003546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 объекта</w:t>
            </w:r>
          </w:p>
        </w:tc>
        <w:tc>
          <w:tcPr>
            <w:tcW w:w="4451" w:type="dxa"/>
            <w:vAlign w:val="center"/>
          </w:tcPr>
          <w:p w:rsidR="0035461B" w:rsidRPr="002E097B" w:rsidRDefault="0035461B" w:rsidP="00354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участка, на котором планируется расположение объекта</w:t>
            </w:r>
          </w:p>
        </w:tc>
        <w:tc>
          <w:tcPr>
            <w:tcW w:w="3018" w:type="dxa"/>
            <w:vAlign w:val="center"/>
          </w:tcPr>
          <w:p w:rsidR="0035461B" w:rsidRPr="002E097B" w:rsidRDefault="0035461B" w:rsidP="0035461B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Планируемые характеристики объекта</w:t>
            </w:r>
          </w:p>
        </w:tc>
      </w:tr>
      <w:tr w:rsidR="0035461B" w:rsidRPr="002E097B" w:rsidTr="0035461B">
        <w:tc>
          <w:tcPr>
            <w:tcW w:w="4644" w:type="dxa"/>
            <w:vAlign w:val="center"/>
          </w:tcPr>
          <w:p w:rsidR="0035461B" w:rsidRPr="002E097B" w:rsidRDefault="0035461B" w:rsidP="00354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сад, </w:t>
            </w:r>
            <w:proofErr w:type="spellStart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977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Березовский район</w:t>
            </w:r>
          </w:p>
        </w:tc>
        <w:tc>
          <w:tcPr>
            <w:tcW w:w="4451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ХМАО-Югра, Березовский район, </w:t>
            </w:r>
            <w:proofErr w:type="spellStart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3018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</w:tr>
      <w:tr w:rsidR="0035461B" w:rsidRPr="002E097B" w:rsidTr="0035461B">
        <w:tc>
          <w:tcPr>
            <w:tcW w:w="4644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Образовательно-культурный комплекс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Березовского района</w:t>
            </w:r>
          </w:p>
        </w:tc>
        <w:tc>
          <w:tcPr>
            <w:tcW w:w="2977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Березовский район</w:t>
            </w:r>
          </w:p>
        </w:tc>
        <w:tc>
          <w:tcPr>
            <w:tcW w:w="4451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7B">
              <w:rPr>
                <w:rFonts w:ascii="Times New Roman" w:hAnsi="Times New Roman" w:cs="Times New Roman"/>
                <w:sz w:val="28"/>
                <w:szCs w:val="28"/>
              </w:rPr>
              <w:t xml:space="preserve">ХМАО-Югра,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3018" w:type="dxa"/>
            <w:vAlign w:val="center"/>
          </w:tcPr>
          <w:p w:rsidR="0035461B" w:rsidRPr="002E097B" w:rsidRDefault="0035461B" w:rsidP="003546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140/7 учащихся/мест</w:t>
            </w:r>
          </w:p>
        </w:tc>
      </w:tr>
    </w:tbl>
    <w:p w:rsidR="00320407" w:rsidRDefault="00320407" w:rsidP="00320407">
      <w:pPr>
        <w:pStyle w:val="ConsPlusNormal"/>
        <w:widowControl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  <w:sectPr w:rsidR="00320407" w:rsidSect="00320407">
          <w:pgSz w:w="16838" w:h="11906" w:orient="landscape"/>
          <w:pgMar w:top="567" w:right="567" w:bottom="1418" w:left="992" w:header="709" w:footer="709" w:gutter="0"/>
          <w:cols w:space="708"/>
          <w:docGrid w:linePitch="360"/>
        </w:sectPr>
      </w:pPr>
    </w:p>
    <w:p w:rsidR="00320407" w:rsidRDefault="00320407" w:rsidP="003A67D6">
      <w:pPr>
        <w:pStyle w:val="ConsPlusNormal"/>
        <w:widowControl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20407" w:rsidSect="00320407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F44DF"/>
    <w:multiLevelType w:val="multilevel"/>
    <w:tmpl w:val="15B63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757F9C"/>
    <w:multiLevelType w:val="hybridMultilevel"/>
    <w:tmpl w:val="0C80020E"/>
    <w:lvl w:ilvl="0" w:tplc="2E5E4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7A05C9"/>
    <w:multiLevelType w:val="hybridMultilevel"/>
    <w:tmpl w:val="9738EC1A"/>
    <w:lvl w:ilvl="0" w:tplc="AAB43DE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722D5"/>
    <w:rsid w:val="00113939"/>
    <w:rsid w:val="001176C2"/>
    <w:rsid w:val="00271120"/>
    <w:rsid w:val="002D37BD"/>
    <w:rsid w:val="002E097B"/>
    <w:rsid w:val="002E62EA"/>
    <w:rsid w:val="002F2C29"/>
    <w:rsid w:val="00320407"/>
    <w:rsid w:val="0035461B"/>
    <w:rsid w:val="003A67D6"/>
    <w:rsid w:val="00415184"/>
    <w:rsid w:val="00470AD6"/>
    <w:rsid w:val="004E0980"/>
    <w:rsid w:val="004F11E5"/>
    <w:rsid w:val="005568AE"/>
    <w:rsid w:val="00562F9B"/>
    <w:rsid w:val="0059011E"/>
    <w:rsid w:val="006A6A78"/>
    <w:rsid w:val="006F26C1"/>
    <w:rsid w:val="007004CB"/>
    <w:rsid w:val="00712F76"/>
    <w:rsid w:val="00725661"/>
    <w:rsid w:val="0077419D"/>
    <w:rsid w:val="00791B37"/>
    <w:rsid w:val="007F4B10"/>
    <w:rsid w:val="008510A2"/>
    <w:rsid w:val="0085274D"/>
    <w:rsid w:val="008628C8"/>
    <w:rsid w:val="00A152E4"/>
    <w:rsid w:val="00A82C74"/>
    <w:rsid w:val="00A930F7"/>
    <w:rsid w:val="00A952A1"/>
    <w:rsid w:val="00AE40D1"/>
    <w:rsid w:val="00AE475C"/>
    <w:rsid w:val="00B22391"/>
    <w:rsid w:val="00B22FC7"/>
    <w:rsid w:val="00B423B4"/>
    <w:rsid w:val="00BA389C"/>
    <w:rsid w:val="00BB7E7B"/>
    <w:rsid w:val="00BE0ABF"/>
    <w:rsid w:val="00C75206"/>
    <w:rsid w:val="00CA7DD5"/>
    <w:rsid w:val="00CB29EE"/>
    <w:rsid w:val="00CB5F42"/>
    <w:rsid w:val="00CE39CC"/>
    <w:rsid w:val="00D47225"/>
    <w:rsid w:val="00D73EE3"/>
    <w:rsid w:val="00DF01B4"/>
    <w:rsid w:val="00E24995"/>
    <w:rsid w:val="00E64998"/>
    <w:rsid w:val="00F21424"/>
    <w:rsid w:val="00F63D9E"/>
    <w:rsid w:val="00FA645D"/>
    <w:rsid w:val="00FA6540"/>
    <w:rsid w:val="00FC3DC4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5478FD-F86A-49D9-BC4C-26FABDB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661"/>
    <w:pPr>
      <w:ind w:left="720"/>
      <w:contextualSpacing/>
    </w:pPr>
  </w:style>
  <w:style w:type="table" w:styleId="a9">
    <w:name w:val="Table Grid"/>
    <w:basedOn w:val="a1"/>
    <w:uiPriority w:val="59"/>
    <w:rsid w:val="00A8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97AE-AD46-4D84-9133-E4B460D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Пуртова Алена Владимировна</cp:lastModifiedBy>
  <cp:revision>6</cp:revision>
  <cp:lastPrinted>2023-07-18T07:33:00Z</cp:lastPrinted>
  <dcterms:created xsi:type="dcterms:W3CDTF">2023-07-12T05:44:00Z</dcterms:created>
  <dcterms:modified xsi:type="dcterms:W3CDTF">2023-07-18T07:34:00Z</dcterms:modified>
</cp:coreProperties>
</file>