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D35059" w:rsidRDefault="001454E1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1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CF9FA8" wp14:editId="742CE55E">
            <wp:simplePos x="0" y="0"/>
            <wp:positionH relativeFrom="column">
              <wp:posOffset>2764790</wp:posOffset>
            </wp:positionH>
            <wp:positionV relativeFrom="paragraph">
              <wp:posOffset>-148590</wp:posOffset>
            </wp:positionV>
            <wp:extent cx="783590" cy="82296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39CC" w:rsidRPr="00632322" w:rsidRDefault="006A6A78" w:rsidP="00CE39CC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CE39CC"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4F11E5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CE39CC"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D35059" w:rsidRPr="00632322" w:rsidRDefault="00D35059" w:rsidP="00D35059">
      <w:pPr>
        <w:pStyle w:val="a3"/>
        <w:tabs>
          <w:tab w:val="left" w:pos="709"/>
          <w:tab w:val="left" w:pos="993"/>
        </w:tabs>
      </w:pPr>
    </w:p>
    <w:p w:rsidR="00D35059" w:rsidRPr="00632322" w:rsidRDefault="00AA212A" w:rsidP="00D3505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08.11.</w:t>
      </w:r>
      <w:r w:rsidR="00D35059">
        <w:rPr>
          <w:rFonts w:ascii="Times New Roman" w:hAnsi="Times New Roman" w:cs="Times New Roman"/>
          <w:sz w:val="28"/>
          <w:szCs w:val="28"/>
        </w:rPr>
        <w:t xml:space="preserve">2021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350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859-р</w:t>
      </w:r>
    </w:p>
    <w:p w:rsidR="00D35059" w:rsidRDefault="00D35059" w:rsidP="00D3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D35059" w:rsidRDefault="00D35059" w:rsidP="00D3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F" w:rsidRDefault="00FE53FF" w:rsidP="00FE53F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050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35059">
        <w:rPr>
          <w:rFonts w:ascii="Times New Roman" w:hAnsi="Times New Roman" w:cs="Times New Roman"/>
          <w:b w:val="0"/>
          <w:sz w:val="28"/>
          <w:szCs w:val="28"/>
        </w:rPr>
        <w:t>предоставлении права использования товарного знака (знака обслуживания) «СОСЬВИНСКАЯ»</w:t>
      </w:r>
    </w:p>
    <w:bookmarkEnd w:id="0"/>
    <w:p w:rsidR="00FE53FF" w:rsidRDefault="00FE53FF" w:rsidP="00FE53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059" w:rsidRDefault="00D35059" w:rsidP="00D350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Березовского района от 26.05.2021 № 554 «О Порядке использования товарного знака, правообладателем которого является администрация Березовского района», на основании Свидетельства на товарный знак (знак обслуживания) «СОСЬВИНСКАЯ»                     № 604666 от 07.02.2017, рассмотрев заявление индивидуального предпринимателя Давыдкова Ю.В.:</w:t>
      </w:r>
    </w:p>
    <w:p w:rsidR="00D35059" w:rsidRPr="00D35059" w:rsidRDefault="00D35059" w:rsidP="00D35059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59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неисключительное (простое) право использования товарного знака (знака обслуживания) «СОСЬВИНСКАЯ» индивидуальному предпринимателю Давыдкову Юрию Викторовичу (ИНН 861300016243) для индивидуализации следующих товаров: рыба холодного копчения, пресервы рыбные, рыба пряного </w:t>
      </w:r>
      <w:r w:rsidR="0078262F">
        <w:rPr>
          <w:rFonts w:ascii="Times New Roman" w:eastAsia="Times New Roman" w:hAnsi="Times New Roman" w:cs="Times New Roman"/>
          <w:sz w:val="28"/>
          <w:szCs w:val="28"/>
        </w:rPr>
        <w:t>посола, рыба соленая путем размещения товарного знака (знака обслуживания) «СОСЬВИНСКАЯ»:</w:t>
      </w:r>
    </w:p>
    <w:p w:rsidR="0078262F" w:rsidRDefault="0078262F" w:rsidP="007826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целью;</w:t>
      </w:r>
    </w:p>
    <w:p w:rsidR="0078262F" w:rsidRDefault="0078262F" w:rsidP="007826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 оказании услуг;</w:t>
      </w:r>
    </w:p>
    <w:p w:rsidR="0078262F" w:rsidRDefault="0078262F" w:rsidP="007826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 документации, связанной с введением товаров в гражданский оборот;</w:t>
      </w:r>
    </w:p>
    <w:p w:rsidR="0078262F" w:rsidRDefault="0078262F" w:rsidP="007826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 предложениях о продаже товаров, о выполнении работ, об оказании услуг, а также в объявлениях, на вывесках и в рекламе;</w:t>
      </w:r>
    </w:p>
    <w:p w:rsidR="00462BBD" w:rsidRDefault="00462BBD" w:rsidP="007826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 информационно-телекоммуникационной сети «Интернет», в том числе в доменном имени и при других способах адресации.</w:t>
      </w:r>
    </w:p>
    <w:p w:rsidR="00462BBD" w:rsidRDefault="00462BBD" w:rsidP="00462BBD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Березовского района заключить с индивидуальным предпринимателем Давыдковым Юрием Викторовичем лицензионный договор о предоставлении неисключительного (простого) права использования товарного знака «СОСЬВИНСКАЯ» (далее – Лицензионный договор) сроком на 2 (два) года с момента регистрации Лицензионного договора в Федеральной службе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интеллектуальной собственности.</w:t>
      </w:r>
    </w:p>
    <w:p w:rsidR="00462BBD" w:rsidRDefault="00462BBD" w:rsidP="00462BBD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Индивидуальному предпринимателю Давыдкову Юрию Викторовичу рекомендовать направить заявление о государственной регистрации Лицензионного договора в Федеральную службу по интеллектуальной собственности в течение 15 (пятнадцати) рабочих дней с момента подписания Лицензионного договора.</w:t>
      </w:r>
    </w:p>
    <w:p w:rsidR="00462BBD" w:rsidRDefault="00462BBD" w:rsidP="00462BBD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62BBD" w:rsidRDefault="00462BBD" w:rsidP="00462BBD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462BBD" w:rsidRDefault="00462BBD" w:rsidP="00462BBD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587EA7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председателя комитета С.Н. Титова.</w:t>
      </w:r>
    </w:p>
    <w:p w:rsidR="00587EA7" w:rsidRDefault="00587EA7" w:rsidP="00587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EA7" w:rsidRDefault="00587EA7" w:rsidP="00587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EE3" w:rsidRPr="00587EA7" w:rsidRDefault="00587EA7" w:rsidP="00587EA7">
      <w:pPr>
        <w:widowControl w:val="0"/>
        <w:tabs>
          <w:tab w:val="left" w:pos="1134"/>
          <w:tab w:val="left" w:pos="7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П.В. Артеев</w:t>
      </w:r>
    </w:p>
    <w:sectPr w:rsidR="00D73EE3" w:rsidRPr="00587EA7" w:rsidSect="00D350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27EE7"/>
    <w:multiLevelType w:val="hybridMultilevel"/>
    <w:tmpl w:val="41BE673A"/>
    <w:lvl w:ilvl="0" w:tplc="CA862A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939"/>
    <w:rsid w:val="001176C2"/>
    <w:rsid w:val="001454E1"/>
    <w:rsid w:val="00271120"/>
    <w:rsid w:val="002F2C29"/>
    <w:rsid w:val="00415184"/>
    <w:rsid w:val="00462BBD"/>
    <w:rsid w:val="00470AD6"/>
    <w:rsid w:val="004E0980"/>
    <w:rsid w:val="004F11E5"/>
    <w:rsid w:val="005568AE"/>
    <w:rsid w:val="00587EA7"/>
    <w:rsid w:val="006A6A78"/>
    <w:rsid w:val="007004CB"/>
    <w:rsid w:val="00712F76"/>
    <w:rsid w:val="0077419D"/>
    <w:rsid w:val="0078262F"/>
    <w:rsid w:val="00791B37"/>
    <w:rsid w:val="007F4B10"/>
    <w:rsid w:val="008510A2"/>
    <w:rsid w:val="0085274D"/>
    <w:rsid w:val="008628C8"/>
    <w:rsid w:val="00A152E4"/>
    <w:rsid w:val="00A930F7"/>
    <w:rsid w:val="00A952A1"/>
    <w:rsid w:val="00AA212A"/>
    <w:rsid w:val="00AE40D1"/>
    <w:rsid w:val="00AE475C"/>
    <w:rsid w:val="00BB7E7B"/>
    <w:rsid w:val="00BE0ABF"/>
    <w:rsid w:val="00C75206"/>
    <w:rsid w:val="00CA7DD5"/>
    <w:rsid w:val="00CB29EE"/>
    <w:rsid w:val="00CB5F42"/>
    <w:rsid w:val="00CE39CC"/>
    <w:rsid w:val="00D35059"/>
    <w:rsid w:val="00D47225"/>
    <w:rsid w:val="00D73EE3"/>
    <w:rsid w:val="00DF01B4"/>
    <w:rsid w:val="00E24995"/>
    <w:rsid w:val="00E64998"/>
    <w:rsid w:val="00F21424"/>
    <w:rsid w:val="00FA6540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04A2-2BAA-4A96-9CA3-83F97D3A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2021-11-09T10:43:00Z</cp:lastPrinted>
  <dcterms:created xsi:type="dcterms:W3CDTF">2020-09-16T04:19:00Z</dcterms:created>
  <dcterms:modified xsi:type="dcterms:W3CDTF">2021-11-09T10:43:00Z</dcterms:modified>
</cp:coreProperties>
</file>