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A3" w:rsidRPr="00632322" w:rsidRDefault="000F7BF4" w:rsidP="007F47A3">
      <w:pPr>
        <w:pStyle w:val="a6"/>
        <w:ind w:firstLine="0"/>
        <w:jc w:val="center"/>
        <w:rPr>
          <w:b/>
          <w:sz w:val="36"/>
        </w:rPr>
      </w:pPr>
      <w:r w:rsidRPr="00293CC9">
        <w:rPr>
          <w:noProof/>
        </w:rPr>
        <w:drawing>
          <wp:anchor distT="0" distB="0" distL="114300" distR="114300" simplePos="0" relativeHeight="251662336" behindDoc="0" locked="0" layoutInCell="1" allowOverlap="1" wp14:anchorId="6C9062EB" wp14:editId="7A2FB2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1995" cy="781050"/>
            <wp:effectExtent l="0" t="0" r="1905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А</w:t>
      </w:r>
      <w:r w:rsidR="007F47A3" w:rsidRPr="00632322">
        <w:rPr>
          <w:b/>
          <w:sz w:val="36"/>
        </w:rPr>
        <w:t>ДМИНИСТРАЦИЯ БЕРЕЗОВСКОГО РАЙОНА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47A3" w:rsidRDefault="007F47A3" w:rsidP="007F47A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7A3" w:rsidRPr="00632322" w:rsidRDefault="007F47A3" w:rsidP="007F47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7F47A3" w:rsidRPr="00632322" w:rsidRDefault="007F47A3" w:rsidP="007F47A3">
      <w:pPr>
        <w:pStyle w:val="a4"/>
        <w:tabs>
          <w:tab w:val="left" w:pos="709"/>
          <w:tab w:val="left" w:pos="993"/>
        </w:tabs>
      </w:pPr>
    </w:p>
    <w:p w:rsidR="007F47A3" w:rsidRPr="00632322" w:rsidRDefault="007F47A3" w:rsidP="007F47A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D5239">
        <w:rPr>
          <w:rFonts w:ascii="Times New Roman" w:hAnsi="Times New Roman" w:cs="Times New Roman"/>
          <w:sz w:val="28"/>
          <w:szCs w:val="28"/>
        </w:rPr>
        <w:t>12.02.</w:t>
      </w:r>
      <w:r w:rsidR="00FA07A7">
        <w:rPr>
          <w:rFonts w:ascii="Times New Roman" w:hAnsi="Times New Roman" w:cs="Times New Roman"/>
          <w:sz w:val="28"/>
          <w:szCs w:val="28"/>
        </w:rPr>
        <w:t xml:space="preserve">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3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76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F53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5239">
        <w:rPr>
          <w:rFonts w:ascii="Times New Roman" w:hAnsi="Times New Roman" w:cs="Times New Roman"/>
          <w:sz w:val="28"/>
          <w:szCs w:val="28"/>
        </w:rPr>
        <w:t>110</w:t>
      </w:r>
    </w:p>
    <w:p w:rsidR="007F47A3" w:rsidRPr="00E32CB5" w:rsidRDefault="007F47A3" w:rsidP="007F47A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843C97" w:rsidRPr="00710189" w:rsidRDefault="00843C97" w:rsidP="00843C9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67F">
        <w:rPr>
          <w:rFonts w:ascii="Times New Roman" w:hAnsi="Times New Roman" w:cs="Times New Roman"/>
          <w:sz w:val="28"/>
          <w:szCs w:val="28"/>
        </w:rPr>
        <w:t xml:space="preserve">О </w:t>
      </w:r>
      <w:r w:rsidRPr="00710189">
        <w:rPr>
          <w:rFonts w:ascii="Times New Roman" w:hAnsi="Times New Roman" w:cs="Times New Roman"/>
          <w:sz w:val="28"/>
          <w:szCs w:val="28"/>
        </w:rPr>
        <w:t xml:space="preserve">Порядке определения объема межбюджетных трансфертов бюджетам городских (сельских) поселений </w:t>
      </w:r>
      <w:r w:rsidR="008177F1" w:rsidRPr="00710189">
        <w:rPr>
          <w:rFonts w:ascii="Times New Roman" w:hAnsi="Times New Roman" w:cs="Times New Roman"/>
          <w:sz w:val="28"/>
          <w:szCs w:val="28"/>
        </w:rPr>
        <w:t xml:space="preserve">из бюджета Березовского района </w:t>
      </w:r>
      <w:r w:rsidRPr="00710189">
        <w:rPr>
          <w:rFonts w:ascii="Times New Roman" w:hAnsi="Times New Roman" w:cs="Times New Roman"/>
          <w:sz w:val="28"/>
          <w:szCs w:val="28"/>
        </w:rPr>
        <w:t>в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 w:rsidRPr="007101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FA07A7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погашением кредиторской задолженности за топливно-энергетические ресурсы муниципальными унитарными предприятиями, осуществляющими деятельность на территории Березовского района </w:t>
      </w:r>
    </w:p>
    <w:p w:rsidR="007F47A3" w:rsidRPr="00710189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710189" w:rsidRDefault="0050067F" w:rsidP="007F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47A3" w:rsidRPr="00710189">
        <w:rPr>
          <w:rFonts w:ascii="Times New Roman" w:hAnsi="Times New Roman" w:cs="Times New Roman"/>
          <w:sz w:val="28"/>
          <w:szCs w:val="28"/>
        </w:rPr>
        <w:t>решени</w:t>
      </w:r>
      <w:r w:rsidR="00B75983" w:rsidRPr="00710189">
        <w:rPr>
          <w:rFonts w:ascii="Times New Roman" w:hAnsi="Times New Roman" w:cs="Times New Roman"/>
          <w:sz w:val="28"/>
          <w:szCs w:val="28"/>
        </w:rPr>
        <w:t>ями</w:t>
      </w:r>
      <w:r w:rsidR="007F47A3" w:rsidRPr="00710189">
        <w:rPr>
          <w:rFonts w:ascii="Times New Roman" w:hAnsi="Times New Roman" w:cs="Times New Roman"/>
          <w:sz w:val="28"/>
          <w:szCs w:val="28"/>
        </w:rPr>
        <w:t xml:space="preserve"> Думы Березовского района </w:t>
      </w:r>
      <w:r w:rsidRPr="00710189">
        <w:rPr>
          <w:rFonts w:ascii="Times New Roman" w:hAnsi="Times New Roman" w:cs="Times New Roman"/>
          <w:sz w:val="28"/>
          <w:szCs w:val="28"/>
        </w:rPr>
        <w:t xml:space="preserve">от </w:t>
      </w:r>
      <w:r w:rsidR="008177F1" w:rsidRPr="00710189">
        <w:rPr>
          <w:rFonts w:ascii="Times New Roman" w:hAnsi="Times New Roman" w:cs="Times New Roman"/>
          <w:sz w:val="28"/>
          <w:szCs w:val="28"/>
        </w:rPr>
        <w:t>22 декабря 202</w:t>
      </w:r>
      <w:r w:rsidR="000F7BF4">
        <w:rPr>
          <w:rFonts w:ascii="Times New Roman" w:hAnsi="Times New Roman" w:cs="Times New Roman"/>
          <w:sz w:val="28"/>
          <w:szCs w:val="28"/>
        </w:rPr>
        <w:t>3</w:t>
      </w:r>
      <w:r w:rsidRPr="00710189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Pr="0071018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0F7BF4">
        <w:rPr>
          <w:rFonts w:ascii="Times New Roman" w:hAnsi="Times New Roman" w:cs="Times New Roman"/>
          <w:sz w:val="28"/>
          <w:szCs w:val="28"/>
        </w:rPr>
        <w:t>306</w:t>
      </w:r>
      <w:r w:rsidRPr="00710189">
        <w:rPr>
          <w:rFonts w:ascii="Times New Roman" w:hAnsi="Times New Roman" w:cs="Times New Roman"/>
          <w:sz w:val="28"/>
          <w:szCs w:val="28"/>
        </w:rPr>
        <w:t xml:space="preserve"> «О бюджете Березовского района на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 w:rsidRPr="007101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F7BF4">
        <w:rPr>
          <w:rFonts w:ascii="Times New Roman" w:hAnsi="Times New Roman" w:cs="Times New Roman"/>
          <w:sz w:val="28"/>
          <w:szCs w:val="28"/>
        </w:rPr>
        <w:t>5</w:t>
      </w:r>
      <w:r w:rsidRPr="00710189">
        <w:rPr>
          <w:rFonts w:ascii="Times New Roman" w:hAnsi="Times New Roman" w:cs="Times New Roman"/>
          <w:sz w:val="28"/>
          <w:szCs w:val="28"/>
        </w:rPr>
        <w:t xml:space="preserve"> и 202</w:t>
      </w:r>
      <w:r w:rsidR="000F7BF4">
        <w:rPr>
          <w:rFonts w:ascii="Times New Roman" w:hAnsi="Times New Roman" w:cs="Times New Roman"/>
          <w:sz w:val="28"/>
          <w:szCs w:val="28"/>
        </w:rPr>
        <w:t>6</w:t>
      </w:r>
      <w:r w:rsidRPr="00710189">
        <w:rPr>
          <w:rFonts w:ascii="Times New Roman" w:hAnsi="Times New Roman" w:cs="Times New Roman"/>
          <w:sz w:val="28"/>
          <w:szCs w:val="28"/>
        </w:rPr>
        <w:t xml:space="preserve"> годов», от 19 марта </w:t>
      </w:r>
      <w:r w:rsidR="007F47A3" w:rsidRPr="00710189">
        <w:rPr>
          <w:rFonts w:ascii="Times New Roman" w:hAnsi="Times New Roman" w:cs="Times New Roman"/>
          <w:sz w:val="28"/>
          <w:szCs w:val="28"/>
        </w:rPr>
        <w:t>2015 года № 568 «Об утверждении Положения о межбюджетных отношениях в Березовском районе»</w:t>
      </w:r>
      <w:r w:rsidR="007F4DC6" w:rsidRPr="00710189">
        <w:rPr>
          <w:rFonts w:ascii="Times New Roman" w:hAnsi="Times New Roman" w:cs="Times New Roman"/>
          <w:sz w:val="28"/>
          <w:szCs w:val="28"/>
        </w:rPr>
        <w:t>,</w:t>
      </w:r>
      <w:r w:rsidR="001515AA" w:rsidRPr="0071018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Березовского района от </w:t>
      </w:r>
      <w:r w:rsidR="008177F1" w:rsidRPr="00710189">
        <w:rPr>
          <w:rFonts w:ascii="Times New Roman" w:hAnsi="Times New Roman" w:cs="Times New Roman"/>
          <w:sz w:val="28"/>
          <w:szCs w:val="28"/>
        </w:rPr>
        <w:t>2</w:t>
      </w:r>
      <w:r w:rsidR="000F7BF4">
        <w:rPr>
          <w:rFonts w:ascii="Times New Roman" w:hAnsi="Times New Roman" w:cs="Times New Roman"/>
          <w:sz w:val="28"/>
          <w:szCs w:val="28"/>
        </w:rPr>
        <w:t>6</w:t>
      </w:r>
      <w:r w:rsidR="008177F1" w:rsidRPr="0071018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F7BF4">
        <w:rPr>
          <w:rFonts w:ascii="Times New Roman" w:hAnsi="Times New Roman" w:cs="Times New Roman"/>
          <w:sz w:val="28"/>
          <w:szCs w:val="28"/>
        </w:rPr>
        <w:t>3</w:t>
      </w:r>
      <w:r w:rsidR="001515AA" w:rsidRPr="007101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BF4">
        <w:rPr>
          <w:rFonts w:ascii="Times New Roman" w:hAnsi="Times New Roman" w:cs="Times New Roman"/>
          <w:sz w:val="28"/>
          <w:szCs w:val="28"/>
        </w:rPr>
        <w:t>999</w:t>
      </w:r>
      <w:r w:rsidR="001515AA" w:rsidRPr="00710189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8177F1" w:rsidRPr="00710189">
        <w:rPr>
          <w:rFonts w:ascii="Times New Roman" w:hAnsi="Times New Roman" w:cs="Times New Roman"/>
          <w:sz w:val="28"/>
          <w:szCs w:val="28"/>
        </w:rPr>
        <w:t>Жилищно-коммунальный комплекс в Березовском районе</w:t>
      </w:r>
      <w:r w:rsidR="001515AA" w:rsidRPr="00710189">
        <w:rPr>
          <w:rFonts w:ascii="Times New Roman" w:hAnsi="Times New Roman" w:cs="Times New Roman"/>
          <w:sz w:val="28"/>
          <w:szCs w:val="28"/>
        </w:rPr>
        <w:t>»</w:t>
      </w:r>
      <w:r w:rsidR="007F47A3"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AC4D43" w:rsidRPr="00710189">
        <w:rPr>
          <w:rFonts w:ascii="Times New Roman" w:hAnsi="Times New Roman" w:cs="Times New Roman"/>
          <w:sz w:val="28"/>
          <w:szCs w:val="28"/>
        </w:rPr>
        <w:t xml:space="preserve">и сводной бюджетной росписью </w:t>
      </w:r>
      <w:r w:rsidR="00FA07A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C4D43" w:rsidRPr="0071018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9824EB" w:rsidRPr="00710189">
        <w:rPr>
          <w:rFonts w:ascii="Times New Roman" w:hAnsi="Times New Roman" w:cs="Times New Roman"/>
          <w:sz w:val="28"/>
          <w:szCs w:val="28"/>
        </w:rPr>
        <w:t>:</w:t>
      </w:r>
    </w:p>
    <w:p w:rsidR="006120E3" w:rsidRPr="00710189" w:rsidRDefault="00EB5C62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 xml:space="preserve">1. </w:t>
      </w:r>
      <w:r w:rsidR="0050067F" w:rsidRPr="0071018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5544" w:rsidRPr="00710189">
        <w:rPr>
          <w:rFonts w:ascii="Times New Roman" w:hAnsi="Times New Roman" w:cs="Times New Roman"/>
          <w:sz w:val="28"/>
          <w:szCs w:val="28"/>
        </w:rPr>
        <w:t>П</w:t>
      </w:r>
      <w:r w:rsidR="0050067F" w:rsidRPr="0071018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A07A7" w:rsidRPr="00710189">
        <w:rPr>
          <w:rFonts w:ascii="Times New Roman" w:hAnsi="Times New Roman" w:cs="Times New Roman"/>
          <w:sz w:val="28"/>
          <w:szCs w:val="28"/>
        </w:rPr>
        <w:t>определения объема межбюджетных трансфертов бюджетам городских (сельских) поселений из бюджета Березовского района в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 w:rsidR="00FA07A7" w:rsidRPr="007101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FA07A7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погашением кредиторской задолженности за топливно-энергетические ресурсы муниципальными унитарными предприятиями, осуществляющими деятельность на территории поселений Березовского района</w:t>
      </w:r>
      <w:r w:rsidR="006120E3"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F47A3" w:rsidRPr="00710189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687675" w:rsidRDefault="006120E3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 xml:space="preserve">2. Использование межбюджетных трансфертов, </w:t>
      </w:r>
      <w:r w:rsidR="00936465" w:rsidRPr="00710189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к настоящему постановлению, </w:t>
      </w:r>
      <w:r w:rsidR="000D4F7A" w:rsidRPr="00710189">
        <w:rPr>
          <w:rFonts w:ascii="Times New Roman" w:hAnsi="Times New Roman" w:cs="Times New Roman"/>
          <w:sz w:val="28"/>
          <w:szCs w:val="28"/>
        </w:rPr>
        <w:t>осуществляется городскими</w:t>
      </w:r>
      <w:r w:rsidR="00936465" w:rsidRPr="00710189">
        <w:rPr>
          <w:rFonts w:ascii="Times New Roman" w:hAnsi="Times New Roman" w:cs="Times New Roman"/>
          <w:sz w:val="28"/>
          <w:szCs w:val="28"/>
        </w:rPr>
        <w:t xml:space="preserve"> и сельскими поселениями </w:t>
      </w:r>
      <w:r w:rsidR="00687675" w:rsidRPr="00710189">
        <w:rPr>
          <w:rFonts w:ascii="Times New Roman" w:hAnsi="Times New Roman" w:cs="Times New Roman"/>
          <w:sz w:val="28"/>
          <w:szCs w:val="28"/>
        </w:rPr>
        <w:t xml:space="preserve">с целью предоставления субсидии муниципальным </w:t>
      </w:r>
      <w:r w:rsidR="00687675" w:rsidRPr="00710189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предприятиям, осуществляющим деятельность на территории Березовского района, на финансовое обеспечение </w:t>
      </w:r>
      <w:r w:rsidR="00687675" w:rsidRPr="00FA07A7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FA07A7" w:rsidRPr="00FA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погашению кредиторской задолженности за потребленный газ и электроэнергию</w:t>
      </w:r>
      <w:r w:rsidR="00687675" w:rsidRPr="00FA07A7">
        <w:rPr>
          <w:rFonts w:ascii="Times New Roman" w:hAnsi="Times New Roman" w:cs="Times New Roman"/>
          <w:sz w:val="28"/>
          <w:szCs w:val="28"/>
        </w:rPr>
        <w:t xml:space="preserve"> </w:t>
      </w:r>
      <w:r w:rsidR="00687675" w:rsidRPr="00710189">
        <w:rPr>
          <w:rFonts w:ascii="Times New Roman" w:hAnsi="Times New Roman" w:cs="Times New Roman"/>
          <w:sz w:val="28"/>
          <w:szCs w:val="28"/>
        </w:rPr>
        <w:t>в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 w:rsidR="00687675" w:rsidRPr="0071018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5983" w:rsidRPr="00710189" w:rsidRDefault="00936465" w:rsidP="00EB5C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3</w:t>
      </w:r>
      <w:r w:rsidR="00EB5C62" w:rsidRPr="00710189">
        <w:rPr>
          <w:rFonts w:ascii="Times New Roman" w:hAnsi="Times New Roman" w:cs="Times New Roman"/>
          <w:sz w:val="28"/>
          <w:szCs w:val="28"/>
        </w:rPr>
        <w:t xml:space="preserve">. </w:t>
      </w:r>
      <w:r w:rsidR="00B75983" w:rsidRPr="0071018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proofErr w:type="gramStart"/>
      <w:r w:rsidR="00B75983" w:rsidRPr="0071018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B75983" w:rsidRPr="00710189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75983" w:rsidRPr="00710189" w:rsidRDefault="00936465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4</w:t>
      </w:r>
      <w:r w:rsidR="00EB5C62" w:rsidRPr="00710189">
        <w:rPr>
          <w:rFonts w:ascii="Times New Roman" w:hAnsi="Times New Roman" w:cs="Times New Roman"/>
          <w:sz w:val="28"/>
          <w:szCs w:val="28"/>
        </w:rPr>
        <w:t xml:space="preserve">. </w:t>
      </w:r>
      <w:r w:rsidR="00B75983" w:rsidRPr="007101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B163CA" w:rsidRPr="00710189">
        <w:rPr>
          <w:rFonts w:ascii="Times New Roman" w:hAnsi="Times New Roman" w:cs="Times New Roman"/>
          <w:sz w:val="28"/>
          <w:szCs w:val="28"/>
        </w:rPr>
        <w:t>подписания</w:t>
      </w:r>
      <w:r w:rsidR="00B75983" w:rsidRPr="00710189">
        <w:rPr>
          <w:rFonts w:ascii="Times New Roman" w:hAnsi="Times New Roman" w:cs="Times New Roman"/>
          <w:sz w:val="28"/>
          <w:szCs w:val="28"/>
        </w:rPr>
        <w:t>.</w:t>
      </w:r>
    </w:p>
    <w:p w:rsidR="00FA07A7" w:rsidRDefault="00936465" w:rsidP="00FA07A7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5</w:t>
      </w:r>
      <w:r w:rsidR="00EB5C62" w:rsidRPr="00710189">
        <w:rPr>
          <w:rFonts w:ascii="Times New Roman" w:hAnsi="Times New Roman" w:cs="Times New Roman"/>
          <w:sz w:val="28"/>
          <w:szCs w:val="28"/>
        </w:rPr>
        <w:t xml:space="preserve">. </w:t>
      </w:r>
      <w:r w:rsidR="00B75983" w:rsidRPr="007101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A07A7">
        <w:rPr>
          <w:rFonts w:ascii="Times New Roman" w:hAnsi="Times New Roman" w:cs="Times New Roman"/>
          <w:sz w:val="28"/>
          <w:szCs w:val="28"/>
        </w:rPr>
        <w:t>возложить на заместителя главы Березовского района, председателя комитета С.Н. Титова.</w:t>
      </w:r>
    </w:p>
    <w:p w:rsidR="00B75983" w:rsidRPr="00710189" w:rsidRDefault="00B75983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710189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710189" w:rsidRDefault="00FA07A7" w:rsidP="00F20AC5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936465" w:rsidRPr="00710189">
        <w:rPr>
          <w:rFonts w:ascii="Times New Roman" w:hAnsi="Times New Roman" w:cs="Times New Roman"/>
          <w:sz w:val="28"/>
          <w:szCs w:val="28"/>
        </w:rPr>
        <w:t>района</w:t>
      </w:r>
      <w:r w:rsidR="007F47A3" w:rsidRPr="00710189">
        <w:rPr>
          <w:rFonts w:ascii="Times New Roman" w:hAnsi="Times New Roman" w:cs="Times New Roman"/>
          <w:sz w:val="28"/>
          <w:szCs w:val="28"/>
        </w:rPr>
        <w:t xml:space="preserve">  </w:t>
      </w:r>
      <w:r w:rsidR="00855F5D" w:rsidRPr="007101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7A3" w:rsidRPr="00710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Г.Г. Кудряшов</w:t>
      </w:r>
    </w:p>
    <w:p w:rsidR="008177F1" w:rsidRPr="00710189" w:rsidRDefault="008177F1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177F1" w:rsidRDefault="008177F1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7BF4" w:rsidRDefault="000F7BF4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7BF4" w:rsidRDefault="000F7BF4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7BF4" w:rsidRDefault="000F7BF4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7BF4" w:rsidRDefault="000F7BF4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7BF4" w:rsidRDefault="000F7BF4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5239" w:rsidRDefault="00AC4D43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46A67" w:rsidRPr="00710189">
        <w:rPr>
          <w:rFonts w:ascii="Times New Roman" w:hAnsi="Times New Roman" w:cs="Times New Roman"/>
          <w:sz w:val="28"/>
          <w:szCs w:val="28"/>
        </w:rPr>
        <w:t>риложение</w:t>
      </w:r>
    </w:p>
    <w:p w:rsidR="00855F5D" w:rsidRPr="00710189" w:rsidRDefault="00146A67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855F5D" w:rsidRPr="00710189">
        <w:rPr>
          <w:rFonts w:ascii="Times New Roman" w:hAnsi="Times New Roman" w:cs="Times New Roman"/>
          <w:sz w:val="28"/>
          <w:szCs w:val="28"/>
        </w:rPr>
        <w:t>к постановлению</w:t>
      </w:r>
      <w:r w:rsidR="00DD5239">
        <w:rPr>
          <w:rFonts w:ascii="Times New Roman" w:hAnsi="Times New Roman" w:cs="Times New Roman"/>
          <w:sz w:val="28"/>
          <w:szCs w:val="28"/>
        </w:rPr>
        <w:t xml:space="preserve"> </w:t>
      </w:r>
      <w:r w:rsidR="00855F5D" w:rsidRPr="00710189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855F5D" w:rsidRPr="00710189" w:rsidRDefault="00855F5D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 xml:space="preserve">от </w:t>
      </w:r>
      <w:r w:rsidR="00DD5239">
        <w:rPr>
          <w:rFonts w:ascii="Times New Roman" w:hAnsi="Times New Roman" w:cs="Times New Roman"/>
          <w:sz w:val="28"/>
          <w:szCs w:val="28"/>
        </w:rPr>
        <w:t>12.02.</w:t>
      </w:r>
      <w:r w:rsidR="008177F1" w:rsidRPr="00710189">
        <w:rPr>
          <w:rFonts w:ascii="Times New Roman" w:hAnsi="Times New Roman" w:cs="Times New Roman"/>
          <w:sz w:val="28"/>
          <w:szCs w:val="28"/>
        </w:rPr>
        <w:t xml:space="preserve">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 w:rsidR="008177F1"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DD5239">
        <w:rPr>
          <w:rFonts w:ascii="Times New Roman" w:hAnsi="Times New Roman" w:cs="Times New Roman"/>
          <w:sz w:val="28"/>
          <w:szCs w:val="28"/>
        </w:rPr>
        <w:t xml:space="preserve"> № 110</w:t>
      </w:r>
    </w:p>
    <w:p w:rsidR="00855F5D" w:rsidRPr="00710189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E6" w:rsidRPr="00710189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18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A07A7" w:rsidRDefault="00FA07A7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07A7">
        <w:rPr>
          <w:rFonts w:ascii="Times New Roman" w:hAnsi="Times New Roman" w:cs="Times New Roman"/>
          <w:b w:val="0"/>
          <w:sz w:val="28"/>
          <w:szCs w:val="28"/>
        </w:rPr>
        <w:t>определения объема межбюджетных трансфертов бюджетам городских (сельских) поселений из бюджета Березовского района в 202</w:t>
      </w:r>
      <w:r w:rsidR="000F7BF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07A7">
        <w:rPr>
          <w:rFonts w:ascii="Times New Roman" w:hAnsi="Times New Roman" w:cs="Times New Roman"/>
          <w:b w:val="0"/>
          <w:sz w:val="28"/>
          <w:szCs w:val="28"/>
        </w:rPr>
        <w:t xml:space="preserve"> году на финансовое обеспечение затрат, связанных с погашением кредиторской задолженности за топливно-энергетические ресурсы муниципальными унитарными предприятиями, осуществляющими деятельность на территории Березовского района </w:t>
      </w:r>
    </w:p>
    <w:p w:rsidR="005144E6" w:rsidRPr="00FA07A7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07A7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5144E6" w:rsidRPr="00FA07A7" w:rsidRDefault="005144E6" w:rsidP="005144E6">
      <w:pPr>
        <w:pStyle w:val="ConsPlusNormal"/>
        <w:jc w:val="both"/>
        <w:rPr>
          <w:rFonts w:ascii="Times New Roman" w:hAnsi="Times New Roman" w:cs="Times New Roman"/>
        </w:rPr>
      </w:pPr>
    </w:p>
    <w:p w:rsidR="00967CCF" w:rsidRPr="00FA07A7" w:rsidRDefault="000041B1" w:rsidP="00FA07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7A7">
        <w:rPr>
          <w:rFonts w:ascii="Times New Roman" w:hAnsi="Times New Roman" w:cs="Times New Roman"/>
          <w:b w:val="0"/>
          <w:sz w:val="28"/>
          <w:szCs w:val="28"/>
        </w:rPr>
        <w:tab/>
      </w:r>
      <w:r w:rsidR="005144E6" w:rsidRPr="00FA07A7">
        <w:rPr>
          <w:rFonts w:ascii="Times New Roman" w:hAnsi="Times New Roman" w:cs="Times New Roman"/>
          <w:b w:val="0"/>
          <w:sz w:val="28"/>
          <w:szCs w:val="28"/>
        </w:rPr>
        <w:t>1. Предоставление межбюджетных трансфертов городским и сельским поселениям Березовского района</w:t>
      </w:r>
      <w:r w:rsidR="007A2886" w:rsidRPr="00FA07A7">
        <w:rPr>
          <w:rFonts w:ascii="Times New Roman" w:hAnsi="Times New Roman" w:cs="Times New Roman"/>
          <w:b w:val="0"/>
          <w:sz w:val="28"/>
          <w:szCs w:val="28"/>
        </w:rPr>
        <w:t xml:space="preserve"> из бюджета Березовского района</w:t>
      </w:r>
      <w:r w:rsidR="00853B0C" w:rsidRPr="00FA0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2886" w:rsidRPr="00FA07A7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0F7BF4">
        <w:rPr>
          <w:rFonts w:ascii="Times New Roman" w:hAnsi="Times New Roman" w:cs="Times New Roman"/>
          <w:b w:val="0"/>
          <w:sz w:val="28"/>
          <w:szCs w:val="28"/>
        </w:rPr>
        <w:t>4</w:t>
      </w:r>
      <w:r w:rsidR="00853B0C" w:rsidRPr="00FA07A7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853B0C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расходны</w:t>
      </w:r>
      <w:r w:rsidR="00695DA2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853B0C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обязательств</w:t>
      </w:r>
      <w:r w:rsidR="00695DA2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853B0C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бюджетов муниципальных образований, возникающих при выполнении органами местного самоуправления муниципальных образований </w:t>
      </w:r>
      <w:r w:rsidR="00967CCF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Ханты-Мансийского </w:t>
      </w:r>
      <w:r w:rsidR="00853B0C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автономного округа</w:t>
      </w:r>
      <w:r w:rsidR="00967CCF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Югры</w:t>
      </w:r>
      <w:r w:rsidR="00853B0C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полномочий по вопросам местного значения </w:t>
      </w:r>
      <w:r w:rsidR="00967CCF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предоставление субсидии муниципальным предприятиям, осуществляющим деятельность на территории Березовского района, </w:t>
      </w:r>
      <w:r w:rsidR="00FA07A7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связанных с финансовым</w:t>
      </w:r>
      <w:r w:rsidR="00967CCF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обеспечение</w:t>
      </w:r>
      <w:r w:rsidR="00FA07A7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967CCF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затрат по </w:t>
      </w:r>
      <w:r w:rsidR="00047B74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погашению</w:t>
      </w:r>
      <w:r w:rsidR="00967CCF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кредиторской задолженности </w:t>
      </w:r>
      <w:r w:rsidR="00FA07A7" w:rsidRPr="00FA07A7">
        <w:rPr>
          <w:rFonts w:ascii="Times New Roman" w:hAnsi="Times New Roman" w:cs="Times New Roman"/>
          <w:b w:val="0"/>
          <w:sz w:val="28"/>
          <w:szCs w:val="28"/>
        </w:rPr>
        <w:t>за топливно-энергетические ресурсы</w:t>
      </w:r>
      <w:r w:rsidR="00FA07A7">
        <w:rPr>
          <w:rFonts w:ascii="Times New Roman" w:hAnsi="Times New Roman" w:cs="Times New Roman"/>
          <w:b w:val="0"/>
          <w:sz w:val="28"/>
          <w:szCs w:val="28"/>
        </w:rPr>
        <w:t xml:space="preserve"> (потребленный газ и электроэнергию)</w:t>
      </w:r>
      <w:r w:rsidR="00FA07A7" w:rsidRPr="00FA07A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унитарными предприятиями, осуществляющими деятельность на территории Березовского района </w:t>
      </w:r>
      <w:r w:rsidR="00047B74" w:rsidRPr="00FA07A7">
        <w:rPr>
          <w:rFonts w:ascii="Times New Roman" w:hAnsi="Times New Roman" w:cs="Times New Roman"/>
          <w:b w:val="0"/>
          <w:sz w:val="28"/>
          <w:szCs w:val="28"/>
        </w:rPr>
        <w:t xml:space="preserve">(далее - поселения, муниципальные образования, межбюджетные трансферты) осуществляется, при условии наличия бюджетных ассигнований и лимитов бюджетных обязательств </w:t>
      </w:r>
      <w:r w:rsidR="00047B74" w:rsidRPr="00FA07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составе расходов бюджета Березовского района на цели, определенные настоящим пунктом в текущем финансовом году.</w:t>
      </w:r>
    </w:p>
    <w:p w:rsidR="005144E6" w:rsidRPr="00710189" w:rsidRDefault="005144E6" w:rsidP="00DA792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2. Объем бюджетных ассигнований на предоставление межбюджетных трансфертов поселениям утверждается решением Думы Березовского района «О бюджете Березовского района на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 w:rsidRPr="007101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F7BF4">
        <w:rPr>
          <w:rFonts w:ascii="Times New Roman" w:hAnsi="Times New Roman" w:cs="Times New Roman"/>
          <w:sz w:val="28"/>
          <w:szCs w:val="28"/>
        </w:rPr>
        <w:t>5</w:t>
      </w:r>
      <w:r w:rsidRPr="00710189">
        <w:rPr>
          <w:rFonts w:ascii="Times New Roman" w:hAnsi="Times New Roman" w:cs="Times New Roman"/>
          <w:sz w:val="28"/>
          <w:szCs w:val="28"/>
        </w:rPr>
        <w:t xml:space="preserve"> и 202</w:t>
      </w:r>
      <w:r w:rsidR="000F7BF4">
        <w:rPr>
          <w:rFonts w:ascii="Times New Roman" w:hAnsi="Times New Roman" w:cs="Times New Roman"/>
          <w:sz w:val="28"/>
          <w:szCs w:val="28"/>
        </w:rPr>
        <w:t>6</w:t>
      </w:r>
      <w:r w:rsidRPr="0071018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A07A7">
        <w:rPr>
          <w:rFonts w:ascii="Times New Roman" w:hAnsi="Times New Roman" w:cs="Times New Roman"/>
          <w:sz w:val="28"/>
          <w:szCs w:val="28"/>
        </w:rPr>
        <w:t xml:space="preserve"> </w:t>
      </w:r>
      <w:r w:rsidR="000E2D3A" w:rsidRPr="00710189">
        <w:rPr>
          <w:rFonts w:ascii="Times New Roman" w:hAnsi="Times New Roman" w:cs="Times New Roman"/>
          <w:sz w:val="28"/>
          <w:szCs w:val="28"/>
        </w:rPr>
        <w:t>от 2</w:t>
      </w:r>
      <w:r w:rsidR="008B2682" w:rsidRPr="00710189">
        <w:rPr>
          <w:rFonts w:ascii="Times New Roman" w:hAnsi="Times New Roman" w:cs="Times New Roman"/>
          <w:sz w:val="28"/>
          <w:szCs w:val="28"/>
        </w:rPr>
        <w:t>2</w:t>
      </w:r>
      <w:r w:rsidR="000E2D3A" w:rsidRPr="0071018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F7BF4">
        <w:rPr>
          <w:rFonts w:ascii="Times New Roman" w:hAnsi="Times New Roman" w:cs="Times New Roman"/>
          <w:sz w:val="28"/>
          <w:szCs w:val="28"/>
        </w:rPr>
        <w:t>3</w:t>
      </w:r>
      <w:r w:rsidR="000E2D3A" w:rsidRPr="007101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BF4">
        <w:rPr>
          <w:rFonts w:ascii="Times New Roman" w:hAnsi="Times New Roman" w:cs="Times New Roman"/>
          <w:sz w:val="28"/>
          <w:szCs w:val="28"/>
        </w:rPr>
        <w:t>306</w:t>
      </w:r>
      <w:r w:rsidR="00DA7921" w:rsidRPr="00710189">
        <w:rPr>
          <w:rFonts w:ascii="Times New Roman" w:hAnsi="Times New Roman" w:cs="Times New Roman"/>
          <w:sz w:val="28"/>
          <w:szCs w:val="28"/>
        </w:rPr>
        <w:t xml:space="preserve"> и сводной бюджетной росписью бюджета Березовского района на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 w:rsidR="00DA7921" w:rsidRPr="007101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F7BF4">
        <w:rPr>
          <w:rFonts w:ascii="Times New Roman" w:hAnsi="Times New Roman" w:cs="Times New Roman"/>
          <w:sz w:val="28"/>
          <w:szCs w:val="28"/>
        </w:rPr>
        <w:t>5</w:t>
      </w:r>
      <w:r w:rsidR="00DA7921" w:rsidRPr="00710189">
        <w:rPr>
          <w:rFonts w:ascii="Times New Roman" w:hAnsi="Times New Roman" w:cs="Times New Roman"/>
          <w:sz w:val="28"/>
          <w:szCs w:val="28"/>
        </w:rPr>
        <w:t xml:space="preserve"> и 202</w:t>
      </w:r>
      <w:r w:rsidR="000F7BF4">
        <w:rPr>
          <w:rFonts w:ascii="Times New Roman" w:hAnsi="Times New Roman" w:cs="Times New Roman"/>
          <w:sz w:val="28"/>
          <w:szCs w:val="28"/>
        </w:rPr>
        <w:t>6</w:t>
      </w:r>
      <w:r w:rsidR="00DA7921" w:rsidRPr="0071018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E2D3A" w:rsidRPr="00710189" w:rsidRDefault="000E2D3A" w:rsidP="00DA792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3. Предоставление межбюджетных трансфертов осуществляется в рамках муниципальной программы Березовского района «</w:t>
      </w:r>
      <w:r w:rsidR="008B2682" w:rsidRPr="00710189">
        <w:rPr>
          <w:rFonts w:ascii="Times New Roman" w:hAnsi="Times New Roman" w:cs="Times New Roman"/>
          <w:sz w:val="28"/>
          <w:szCs w:val="28"/>
        </w:rPr>
        <w:t>Жилищно-коммунальный комплекс в Березовском района</w:t>
      </w:r>
      <w:r w:rsidRPr="00710189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Березовского района от 2</w:t>
      </w:r>
      <w:r w:rsidR="000F7BF4">
        <w:rPr>
          <w:rFonts w:ascii="Times New Roman" w:hAnsi="Times New Roman" w:cs="Times New Roman"/>
          <w:sz w:val="28"/>
          <w:szCs w:val="28"/>
        </w:rPr>
        <w:t>6</w:t>
      </w:r>
      <w:r w:rsidRPr="0071018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F7BF4">
        <w:rPr>
          <w:rFonts w:ascii="Times New Roman" w:hAnsi="Times New Roman" w:cs="Times New Roman"/>
          <w:sz w:val="28"/>
          <w:szCs w:val="28"/>
        </w:rPr>
        <w:t>3</w:t>
      </w:r>
      <w:r w:rsidRPr="007101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BF4">
        <w:rPr>
          <w:rFonts w:ascii="Times New Roman" w:hAnsi="Times New Roman" w:cs="Times New Roman"/>
          <w:sz w:val="28"/>
          <w:szCs w:val="28"/>
        </w:rPr>
        <w:t>999</w:t>
      </w:r>
      <w:r w:rsidR="006272BE" w:rsidRPr="00710189">
        <w:rPr>
          <w:rFonts w:ascii="Times New Roman" w:hAnsi="Times New Roman" w:cs="Times New Roman"/>
          <w:sz w:val="28"/>
          <w:szCs w:val="28"/>
        </w:rPr>
        <w:t>.</w:t>
      </w:r>
    </w:p>
    <w:p w:rsidR="007821F4" w:rsidRPr="00710189" w:rsidRDefault="000E2D3A" w:rsidP="00DA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10189">
        <w:rPr>
          <w:rFonts w:ascii="Times New Roman" w:hAnsi="Times New Roman" w:cs="Times New Roman"/>
          <w:sz w:val="28"/>
          <w:szCs w:val="28"/>
        </w:rPr>
        <w:t>4</w:t>
      </w:r>
      <w:r w:rsidR="005144E6" w:rsidRPr="00710189">
        <w:rPr>
          <w:rFonts w:ascii="Times New Roman" w:hAnsi="Times New Roman" w:cs="Times New Roman"/>
          <w:sz w:val="28"/>
          <w:szCs w:val="28"/>
        </w:rPr>
        <w:t>. Право на получение межбюджетных трансфертов в 202</w:t>
      </w:r>
      <w:r w:rsidR="000F7BF4">
        <w:rPr>
          <w:rFonts w:ascii="Times New Roman" w:hAnsi="Times New Roman" w:cs="Times New Roman"/>
          <w:sz w:val="28"/>
          <w:szCs w:val="28"/>
        </w:rPr>
        <w:t>4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году, указанных в пункте 1 настоящего Порядка имеют поселения Березовского района</w:t>
      </w:r>
      <w:r w:rsidR="00607CF7" w:rsidRPr="00710189">
        <w:rPr>
          <w:rFonts w:ascii="Times New Roman" w:hAnsi="Times New Roman" w:cs="Times New Roman"/>
          <w:sz w:val="28"/>
          <w:szCs w:val="28"/>
        </w:rPr>
        <w:t xml:space="preserve">, </w:t>
      </w:r>
      <w:r w:rsidR="002650BB" w:rsidRPr="00710189">
        <w:rPr>
          <w:rFonts w:ascii="Times New Roman" w:hAnsi="Times New Roman" w:cs="Times New Roman"/>
          <w:sz w:val="28"/>
          <w:szCs w:val="28"/>
        </w:rPr>
        <w:t xml:space="preserve">обратившиеся в адрес администрации Березовского района </w:t>
      </w:r>
      <w:r w:rsidR="00652ED9" w:rsidRPr="00710189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7821F4" w:rsidRPr="00710189">
        <w:rPr>
          <w:rFonts w:ascii="Times New Roman" w:hAnsi="Times New Roman" w:cs="Times New Roman"/>
          <w:sz w:val="28"/>
          <w:szCs w:val="28"/>
        </w:rPr>
        <w:t xml:space="preserve">предоставления субсидии муниципальным предприятиям, </w:t>
      </w:r>
      <w:r w:rsidR="007821F4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осуществляющим деятельность на территории Березовского района, </w:t>
      </w:r>
      <w:r w:rsidR="00FA07A7" w:rsidRPr="00FA07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обеспечением затрат по погашению кредиторской задолженности </w:t>
      </w:r>
      <w:r w:rsidR="00FA07A7" w:rsidRPr="00FA07A7">
        <w:rPr>
          <w:rFonts w:ascii="Times New Roman" w:hAnsi="Times New Roman" w:cs="Times New Roman"/>
          <w:sz w:val="28"/>
          <w:szCs w:val="28"/>
        </w:rPr>
        <w:t>за топливно-энергетические ресурсы</w:t>
      </w:r>
      <w:r w:rsidR="00FA0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7A7" w:rsidRPr="00FA07A7">
        <w:rPr>
          <w:rFonts w:ascii="Times New Roman" w:hAnsi="Times New Roman" w:cs="Times New Roman"/>
          <w:sz w:val="28"/>
          <w:szCs w:val="28"/>
        </w:rPr>
        <w:t>(потребленный газ и электроэнергию)</w:t>
      </w:r>
      <w:r w:rsidR="007821F4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7113" w:rsidRPr="00710189" w:rsidRDefault="00853B0C" w:rsidP="0078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189">
        <w:rPr>
          <w:rFonts w:ascii="Times New Roman" w:hAnsi="Times New Roman" w:cs="Times New Roman"/>
          <w:sz w:val="28"/>
          <w:szCs w:val="28"/>
        </w:rPr>
        <w:lastRenderedPageBreak/>
        <w:tab/>
        <w:t>5. У</w:t>
      </w:r>
      <w:bookmarkStart w:id="1" w:name="_GoBack"/>
      <w:bookmarkEnd w:id="1"/>
      <w:r w:rsidRPr="00710189">
        <w:rPr>
          <w:rFonts w:ascii="Times New Roman" w:hAnsi="Times New Roman" w:cs="Times New Roman"/>
          <w:sz w:val="28"/>
          <w:szCs w:val="28"/>
        </w:rPr>
        <w:t>слови</w:t>
      </w:r>
      <w:r w:rsidR="00C07113" w:rsidRPr="00710189">
        <w:rPr>
          <w:rFonts w:ascii="Times New Roman" w:hAnsi="Times New Roman" w:cs="Times New Roman"/>
          <w:sz w:val="28"/>
          <w:szCs w:val="28"/>
        </w:rPr>
        <w:t>ями</w:t>
      </w:r>
      <w:r w:rsidRPr="00710189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 Березовского района является</w:t>
      </w:r>
      <w:r w:rsidR="007821F4" w:rsidRPr="00710189">
        <w:rPr>
          <w:rFonts w:ascii="Times New Roman" w:hAnsi="Times New Roman" w:cs="Times New Roman"/>
          <w:sz w:val="28"/>
          <w:szCs w:val="28"/>
        </w:rPr>
        <w:t>:</w:t>
      </w:r>
      <w:r w:rsidR="00C07113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 утвержденного нормативного правового акта соответствующего муниципального образования, устанавливающего его расходные обязательства, осуществляе</w:t>
      </w:r>
      <w:r w:rsidR="007821F4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>мые</w:t>
      </w:r>
      <w:r w:rsidR="00C07113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межбюджетных трансфертов, и целевые показатели результативности предоставления межбюджетных трансфертов</w:t>
      </w:r>
      <w:r w:rsidR="007821F4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7113" w:rsidRPr="00710189" w:rsidRDefault="00C07113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6. Целевым показателем результативности использования межбюджетных трансфертов является достижение значений целевых показателей результативности, установленных муниципальными программами соответствующих муниципальных образований Березовского района.</w:t>
      </w:r>
    </w:p>
    <w:p w:rsidR="0069588D" w:rsidRPr="00710189" w:rsidRDefault="00C07113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0271F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2ED9" w:rsidRPr="00710189">
        <w:rPr>
          <w:rFonts w:ascii="Times New Roman" w:hAnsi="Times New Roman" w:cs="Times New Roman"/>
          <w:sz w:val="28"/>
          <w:szCs w:val="28"/>
        </w:rPr>
        <w:t xml:space="preserve">. </w:t>
      </w:r>
      <w:r w:rsidR="0069588D" w:rsidRPr="00710189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определяется пропорционально объему расходного обязательства </w:t>
      </w:r>
      <w:r w:rsidR="0069588D" w:rsidRPr="007101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88D" w:rsidRPr="00710189">
        <w:rPr>
          <w:rFonts w:ascii="Times New Roman" w:hAnsi="Times New Roman" w:cs="Times New Roman"/>
          <w:sz w:val="28"/>
          <w:szCs w:val="28"/>
        </w:rPr>
        <w:t>-го муниципального образования и рассчитывается по формуле:</w:t>
      </w:r>
    </w:p>
    <w:p w:rsidR="0069588D" w:rsidRPr="00710189" w:rsidRDefault="0069588D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8D" w:rsidRDefault="0069588D" w:rsidP="0069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МБТ</w:t>
      </w:r>
      <w:r w:rsidRPr="007101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0189">
        <w:rPr>
          <w:rFonts w:ascii="Times New Roman" w:hAnsi="Times New Roman" w:cs="Times New Roman"/>
          <w:sz w:val="28"/>
          <w:szCs w:val="28"/>
        </w:rPr>
        <w:t>=</w:t>
      </w:r>
      <w:r w:rsidR="00507E80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="00654793" w:rsidRPr="00710189">
        <w:rPr>
          <w:rFonts w:ascii="Times New Roman" w:hAnsi="Times New Roman" w:cs="Times New Roman"/>
          <w:sz w:val="28"/>
          <w:szCs w:val="28"/>
        </w:rPr>
        <w:t>КЗ</w:t>
      </w:r>
      <w:r w:rsidRPr="00710189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7101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0271F" w:rsidRPr="00710189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80271F" w:rsidRPr="00710189">
        <w:rPr>
          <w:rFonts w:ascii="Times New Roman" w:hAnsi="Times New Roman" w:cs="Times New Roman"/>
          <w:sz w:val="28"/>
          <w:szCs w:val="28"/>
        </w:rPr>
        <w:t>где</w:t>
      </w:r>
    </w:p>
    <w:p w:rsidR="00260DC8" w:rsidRPr="00710189" w:rsidRDefault="00260DC8" w:rsidP="0069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1F" w:rsidRPr="00710189" w:rsidRDefault="0080271F" w:rsidP="00802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ab/>
        <w:t>МБТ</w:t>
      </w:r>
      <w:r w:rsidRPr="007101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0189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710189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Pr="007101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01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0189">
        <w:rPr>
          <w:rFonts w:ascii="Times New Roman" w:hAnsi="Times New Roman" w:cs="Times New Roman"/>
          <w:sz w:val="28"/>
          <w:szCs w:val="28"/>
        </w:rPr>
        <w:t>-му поселению,</w:t>
      </w:r>
    </w:p>
    <w:p w:rsidR="00654793" w:rsidRPr="00FA07A7" w:rsidRDefault="0080271F" w:rsidP="0065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ab/>
      </w:r>
      <w:r w:rsidR="00507E80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="00654793" w:rsidRPr="00710189">
        <w:rPr>
          <w:rFonts w:ascii="Times New Roman" w:hAnsi="Times New Roman" w:cs="Times New Roman"/>
          <w:sz w:val="28"/>
          <w:szCs w:val="28"/>
        </w:rPr>
        <w:t>КЗ</w:t>
      </w:r>
      <w:r w:rsidRPr="00710189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7101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01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0189">
        <w:rPr>
          <w:rFonts w:ascii="Times New Roman" w:hAnsi="Times New Roman" w:cs="Times New Roman"/>
          <w:sz w:val="28"/>
          <w:szCs w:val="28"/>
        </w:rPr>
        <w:t xml:space="preserve">- </w:t>
      </w:r>
      <w:r w:rsidR="00507E80">
        <w:rPr>
          <w:rFonts w:ascii="Times New Roman" w:hAnsi="Times New Roman" w:cs="Times New Roman"/>
          <w:sz w:val="28"/>
          <w:szCs w:val="28"/>
        </w:rPr>
        <w:t>сумма фактической кредиторской</w:t>
      </w:r>
      <w:r w:rsidR="00654793" w:rsidRPr="00710189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507E80">
        <w:rPr>
          <w:rFonts w:ascii="Times New Roman" w:hAnsi="Times New Roman" w:cs="Times New Roman"/>
          <w:sz w:val="28"/>
          <w:szCs w:val="28"/>
        </w:rPr>
        <w:t>и</w:t>
      </w:r>
      <w:r w:rsidR="00654793" w:rsidRPr="00710189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</w:t>
      </w:r>
      <w:r w:rsidR="00FA07A7" w:rsidRPr="00FA07A7">
        <w:rPr>
          <w:rFonts w:ascii="Times New Roman" w:hAnsi="Times New Roman" w:cs="Times New Roman"/>
          <w:sz w:val="28"/>
          <w:szCs w:val="28"/>
        </w:rPr>
        <w:t xml:space="preserve">за топливно-энергетические ресурсы (потребленный газ и электроэнергию) по состоянию на дату обращения </w:t>
      </w:r>
      <w:r w:rsidR="00FA07A7" w:rsidRPr="00FA0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7A7" w:rsidRPr="00FA07A7">
        <w:rPr>
          <w:rFonts w:ascii="Times New Roman" w:hAnsi="Times New Roman" w:cs="Times New Roman"/>
          <w:sz w:val="28"/>
          <w:szCs w:val="28"/>
        </w:rPr>
        <w:t>-го поселения</w:t>
      </w:r>
      <w:r w:rsidR="00BA1E77" w:rsidRPr="00FA07A7">
        <w:rPr>
          <w:rFonts w:ascii="Times New Roman" w:hAnsi="Times New Roman"/>
          <w:bCs/>
          <w:sz w:val="28"/>
          <w:szCs w:val="28"/>
        </w:rPr>
        <w:t>.</w:t>
      </w:r>
    </w:p>
    <w:p w:rsidR="005144E6" w:rsidRPr="00710189" w:rsidRDefault="0080271F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901ABD" w:rsidRPr="00710189">
        <w:rPr>
          <w:rFonts w:ascii="Times New Roman" w:hAnsi="Times New Roman" w:cs="Times New Roman"/>
          <w:sz w:val="28"/>
          <w:szCs w:val="28"/>
        </w:rPr>
        <w:t>Межбюджетные</w:t>
      </w:r>
      <w:r w:rsidR="00FE1F99" w:rsidRPr="0071018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01ABD" w:rsidRPr="00710189">
        <w:rPr>
          <w:rFonts w:ascii="Times New Roman" w:hAnsi="Times New Roman" w:cs="Times New Roman"/>
          <w:sz w:val="28"/>
          <w:szCs w:val="28"/>
        </w:rPr>
        <w:t>ы</w:t>
      </w:r>
      <w:r w:rsidR="001D4A58"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1D4A58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901ABD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 </w:t>
      </w:r>
      <w:r w:rsidR="001D4A58" w:rsidRPr="0071018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Березовского района,</w:t>
      </w:r>
      <w:r w:rsidR="00FE1F99"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901ABD" w:rsidRPr="00710189">
        <w:rPr>
          <w:rFonts w:ascii="Times New Roman" w:hAnsi="Times New Roman" w:cs="Times New Roman"/>
          <w:sz w:val="28"/>
          <w:szCs w:val="28"/>
        </w:rPr>
        <w:t xml:space="preserve">предоставляются в объеме, </w:t>
      </w:r>
      <w:r w:rsidR="00D033E3" w:rsidRPr="00710189">
        <w:rPr>
          <w:rFonts w:ascii="Times New Roman" w:hAnsi="Times New Roman" w:cs="Times New Roman"/>
          <w:sz w:val="28"/>
          <w:szCs w:val="28"/>
        </w:rPr>
        <w:t xml:space="preserve">указанном в </w:t>
      </w:r>
      <w:r w:rsidRPr="00710189">
        <w:rPr>
          <w:rFonts w:ascii="Times New Roman" w:hAnsi="Times New Roman" w:cs="Times New Roman"/>
          <w:sz w:val="28"/>
          <w:szCs w:val="28"/>
        </w:rPr>
        <w:t>пункте 7 настоящего Порядка</w:t>
      </w:r>
      <w:r w:rsidR="00D033E3" w:rsidRPr="00710189">
        <w:rPr>
          <w:rFonts w:ascii="Times New Roman" w:hAnsi="Times New Roman" w:cs="Times New Roman"/>
          <w:sz w:val="28"/>
          <w:szCs w:val="28"/>
        </w:rPr>
        <w:t xml:space="preserve">, </w:t>
      </w:r>
      <w:r w:rsidR="00901ABD" w:rsidRPr="00710189">
        <w:rPr>
          <w:rFonts w:ascii="Times New Roman" w:hAnsi="Times New Roman" w:cs="Times New Roman"/>
          <w:sz w:val="28"/>
          <w:szCs w:val="28"/>
        </w:rPr>
        <w:t xml:space="preserve">но не более лимитов бюджетных обязательств, доведенных на соответствующие цели на </w:t>
      </w:r>
      <w:r w:rsidR="00FA07A7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901ABD" w:rsidRPr="00710189">
        <w:rPr>
          <w:rFonts w:ascii="Times New Roman" w:hAnsi="Times New Roman" w:cs="Times New Roman"/>
          <w:sz w:val="28"/>
          <w:szCs w:val="28"/>
        </w:rPr>
        <w:t>финансовый год</w:t>
      </w:r>
      <w:r w:rsidR="00FA07A7">
        <w:rPr>
          <w:rFonts w:ascii="Times New Roman" w:hAnsi="Times New Roman" w:cs="Times New Roman"/>
          <w:sz w:val="28"/>
          <w:szCs w:val="28"/>
        </w:rPr>
        <w:t xml:space="preserve"> в бюджете Березовского района</w:t>
      </w:r>
      <w:r w:rsidR="00FE1F99" w:rsidRPr="00710189">
        <w:rPr>
          <w:rFonts w:ascii="Times New Roman" w:hAnsi="Times New Roman" w:cs="Times New Roman"/>
          <w:sz w:val="28"/>
          <w:szCs w:val="28"/>
        </w:rPr>
        <w:t>.</w:t>
      </w:r>
    </w:p>
    <w:p w:rsidR="00D033E3" w:rsidRPr="00710189" w:rsidRDefault="0080271F" w:rsidP="00D0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9</w:t>
      </w:r>
      <w:r w:rsidR="00D033E3" w:rsidRPr="00710189">
        <w:rPr>
          <w:rFonts w:ascii="Times New Roman" w:hAnsi="Times New Roman" w:cs="Times New Roman"/>
          <w:sz w:val="28"/>
          <w:szCs w:val="28"/>
        </w:rPr>
        <w:t xml:space="preserve">. </w:t>
      </w:r>
      <w:r w:rsidR="00D24538" w:rsidRPr="00710189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D033E3" w:rsidRPr="00710189">
        <w:rPr>
          <w:rFonts w:ascii="Times New Roman" w:hAnsi="Times New Roman" w:cs="Times New Roman"/>
          <w:sz w:val="28"/>
          <w:szCs w:val="28"/>
        </w:rPr>
        <w:t xml:space="preserve">редоставление межбюджетных трансфертов осуществляется на основании </w:t>
      </w:r>
      <w:r w:rsidR="00D24538" w:rsidRPr="00710189">
        <w:rPr>
          <w:rFonts w:ascii="Times New Roman" w:hAnsi="Times New Roman" w:cs="Times New Roman"/>
          <w:sz w:val="28"/>
          <w:szCs w:val="28"/>
        </w:rPr>
        <w:t>постановления</w:t>
      </w:r>
      <w:r w:rsidR="00D033E3" w:rsidRPr="00710189">
        <w:rPr>
          <w:rFonts w:ascii="Times New Roman" w:hAnsi="Times New Roman" w:cs="Times New Roman"/>
          <w:sz w:val="28"/>
          <w:szCs w:val="28"/>
        </w:rPr>
        <w:t xml:space="preserve"> ад</w:t>
      </w:r>
      <w:r w:rsidRPr="00710189">
        <w:rPr>
          <w:rFonts w:ascii="Times New Roman" w:hAnsi="Times New Roman" w:cs="Times New Roman"/>
          <w:sz w:val="28"/>
          <w:szCs w:val="28"/>
        </w:rPr>
        <w:t>министрации Березовского района и заключенного Соглашения на предоставление межбюджетных трансфертов, заключенного между поселением и администрацией Березовского района (далее - Соглашение).</w:t>
      </w:r>
    </w:p>
    <w:p w:rsidR="000E2D3A" w:rsidRPr="00710189" w:rsidRDefault="000E2D3A" w:rsidP="000E2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ab/>
      </w:r>
      <w:r w:rsidR="0080271F" w:rsidRPr="00710189">
        <w:rPr>
          <w:rFonts w:ascii="Times New Roman" w:hAnsi="Times New Roman" w:cs="Times New Roman"/>
          <w:sz w:val="28"/>
          <w:szCs w:val="28"/>
        </w:rPr>
        <w:t>10</w:t>
      </w:r>
      <w:r w:rsidRPr="00710189">
        <w:rPr>
          <w:rFonts w:ascii="Times New Roman" w:hAnsi="Times New Roman" w:cs="Times New Roman"/>
          <w:sz w:val="28"/>
          <w:szCs w:val="28"/>
        </w:rPr>
        <w:t xml:space="preserve">. Уполномоченным органом администрации Березовского района на предоставление межбюджетных трансфертов поселениям от администрации Березовского района является </w:t>
      </w:r>
      <w:r w:rsidR="001D58AF" w:rsidRPr="0071018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10189" w:rsidRPr="00710189">
        <w:rPr>
          <w:rFonts w:ascii="Times New Roman" w:hAnsi="Times New Roman" w:cs="Times New Roman"/>
          <w:sz w:val="28"/>
          <w:szCs w:val="28"/>
        </w:rPr>
        <w:t>по жилищно-коммунальному хозяйству администрации Березовского района</w:t>
      </w:r>
      <w:r w:rsidRPr="0071018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0189" w:rsidRPr="00710189">
        <w:rPr>
          <w:rFonts w:ascii="Times New Roman" w:hAnsi="Times New Roman" w:cs="Times New Roman"/>
          <w:sz w:val="28"/>
          <w:szCs w:val="28"/>
        </w:rPr>
        <w:t>Управление</w:t>
      </w:r>
      <w:r w:rsidRPr="00710189">
        <w:rPr>
          <w:rFonts w:ascii="Times New Roman" w:hAnsi="Times New Roman" w:cs="Times New Roman"/>
          <w:sz w:val="28"/>
          <w:szCs w:val="28"/>
        </w:rPr>
        <w:t>).</w:t>
      </w:r>
    </w:p>
    <w:p w:rsidR="005144E6" w:rsidRPr="00710189" w:rsidRDefault="0080271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11</w:t>
      </w:r>
      <w:r w:rsidR="005144E6" w:rsidRPr="00710189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4A6B9F" w:rsidRPr="00710189">
        <w:rPr>
          <w:rFonts w:ascii="Times New Roman" w:hAnsi="Times New Roman" w:cs="Times New Roman"/>
          <w:sz w:val="28"/>
          <w:szCs w:val="28"/>
        </w:rPr>
        <w:t xml:space="preserve"> поселению, имеющему право на их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получение в соответствии с </w:t>
      </w:r>
      <w:hyperlink w:anchor="P37" w:history="1">
        <w:r w:rsidR="005144E6" w:rsidRPr="007101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033E3" w:rsidRPr="00710189">
        <w:rPr>
          <w:rFonts w:ascii="Times New Roman" w:hAnsi="Times New Roman" w:cs="Times New Roman"/>
          <w:sz w:val="28"/>
          <w:szCs w:val="28"/>
        </w:rPr>
        <w:t>4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Комитетом</w:t>
      </w:r>
      <w:r w:rsidR="000E2D3A" w:rsidRPr="00710189">
        <w:rPr>
          <w:rFonts w:ascii="Times New Roman" w:hAnsi="Times New Roman" w:cs="Times New Roman"/>
          <w:sz w:val="28"/>
          <w:szCs w:val="28"/>
        </w:rPr>
        <w:t xml:space="preserve"> по финансам администрации Березовского района (далее - Комитет)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бюджета Березовского района на лицев</w:t>
      </w:r>
      <w:r w:rsidR="00901ABD" w:rsidRPr="00710189">
        <w:rPr>
          <w:rFonts w:ascii="Times New Roman" w:hAnsi="Times New Roman" w:cs="Times New Roman"/>
          <w:sz w:val="28"/>
          <w:szCs w:val="28"/>
        </w:rPr>
        <w:t>ые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счет</w:t>
      </w:r>
      <w:r w:rsidR="00901ABD" w:rsidRPr="00710189">
        <w:rPr>
          <w:rFonts w:ascii="Times New Roman" w:hAnsi="Times New Roman" w:cs="Times New Roman"/>
          <w:sz w:val="28"/>
          <w:szCs w:val="28"/>
        </w:rPr>
        <w:t>а</w:t>
      </w:r>
      <w:r w:rsidR="005144E6" w:rsidRPr="00710189">
        <w:rPr>
          <w:rFonts w:ascii="Times New Roman" w:hAnsi="Times New Roman" w:cs="Times New Roman"/>
          <w:sz w:val="28"/>
          <w:szCs w:val="28"/>
        </w:rPr>
        <w:t>, открыты</w:t>
      </w:r>
      <w:r w:rsidR="00901ABD" w:rsidRPr="00710189">
        <w:rPr>
          <w:rFonts w:ascii="Times New Roman" w:hAnsi="Times New Roman" w:cs="Times New Roman"/>
          <w:sz w:val="28"/>
          <w:szCs w:val="28"/>
        </w:rPr>
        <w:t>е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ABD" w:rsidRPr="00710189">
        <w:rPr>
          <w:rFonts w:ascii="Times New Roman" w:hAnsi="Times New Roman" w:cs="Times New Roman"/>
          <w:sz w:val="28"/>
          <w:szCs w:val="28"/>
        </w:rPr>
        <w:t>ям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в </w:t>
      </w:r>
      <w:r w:rsidR="000E2D3A" w:rsidRPr="00710189">
        <w:rPr>
          <w:rFonts w:ascii="Times New Roman" w:hAnsi="Times New Roman" w:cs="Times New Roman"/>
          <w:sz w:val="28"/>
          <w:szCs w:val="28"/>
        </w:rPr>
        <w:t>Комитете</w:t>
      </w:r>
      <w:r w:rsidR="00B45093" w:rsidRPr="00710189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5144E6" w:rsidRPr="00710189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="00B45093" w:rsidRPr="00710189">
        <w:rPr>
          <w:rFonts w:ascii="Times New Roman" w:hAnsi="Times New Roman" w:cs="Times New Roman"/>
          <w:sz w:val="28"/>
          <w:szCs w:val="28"/>
        </w:rPr>
        <w:t xml:space="preserve"> (в случае обслуживания лицевых счетов через орган Федерального казначейства)</w:t>
      </w:r>
      <w:r w:rsidR="005144E6" w:rsidRPr="00710189">
        <w:rPr>
          <w:rFonts w:ascii="Times New Roman" w:hAnsi="Times New Roman" w:cs="Times New Roman"/>
          <w:sz w:val="28"/>
          <w:szCs w:val="28"/>
        </w:rPr>
        <w:t>.</w:t>
      </w:r>
    </w:p>
    <w:p w:rsidR="005144E6" w:rsidRPr="00710189" w:rsidRDefault="0080271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12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. Межбюджетные трансферты, полученные поселениями, имеют целевой характер и направляются ими на </w:t>
      </w:r>
      <w:r w:rsidR="004A6B9F" w:rsidRPr="00710189">
        <w:rPr>
          <w:rFonts w:ascii="Times New Roman" w:hAnsi="Times New Roman" w:cs="Times New Roman"/>
          <w:sz w:val="28"/>
          <w:szCs w:val="28"/>
        </w:rPr>
        <w:t>обеспечение</w:t>
      </w:r>
      <w:r w:rsidR="000E2D3A" w:rsidRPr="00710189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0E2D3A" w:rsidRPr="0071018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Березовского района</w:t>
      </w:r>
      <w:r w:rsidR="004A6B9F" w:rsidRPr="00710189">
        <w:rPr>
          <w:rFonts w:ascii="Times New Roman" w:hAnsi="Times New Roman" w:cs="Times New Roman"/>
          <w:sz w:val="28"/>
          <w:szCs w:val="28"/>
        </w:rPr>
        <w:t xml:space="preserve">, </w:t>
      </w:r>
      <w:r w:rsidR="005144E6" w:rsidRPr="00710189">
        <w:rPr>
          <w:rFonts w:ascii="Times New Roman" w:hAnsi="Times New Roman" w:cs="Times New Roman"/>
          <w:sz w:val="28"/>
          <w:szCs w:val="28"/>
        </w:rPr>
        <w:t>в соответствии с условиями настоящего Порядка.</w:t>
      </w:r>
    </w:p>
    <w:p w:rsidR="00442F23" w:rsidRPr="00710189" w:rsidRDefault="00D24538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1</w:t>
      </w:r>
      <w:r w:rsidR="0080271F" w:rsidRPr="00710189">
        <w:rPr>
          <w:rFonts w:ascii="Times New Roman" w:hAnsi="Times New Roman" w:cs="Times New Roman"/>
          <w:sz w:val="28"/>
          <w:szCs w:val="28"/>
        </w:rPr>
        <w:t>3</w:t>
      </w:r>
      <w:r w:rsidR="00442F23" w:rsidRPr="00710189">
        <w:rPr>
          <w:rFonts w:ascii="Times New Roman" w:hAnsi="Times New Roman" w:cs="Times New Roman"/>
          <w:sz w:val="28"/>
          <w:szCs w:val="28"/>
        </w:rPr>
        <w:t>. Органы местного самоуп</w:t>
      </w:r>
      <w:r w:rsidR="0080271F" w:rsidRPr="00710189">
        <w:rPr>
          <w:rFonts w:ascii="Times New Roman" w:hAnsi="Times New Roman" w:cs="Times New Roman"/>
          <w:sz w:val="28"/>
          <w:szCs w:val="28"/>
        </w:rPr>
        <w:t xml:space="preserve">равления поселений, не позднее </w:t>
      </w:r>
      <w:r w:rsidR="00710189" w:rsidRPr="00710189">
        <w:rPr>
          <w:rFonts w:ascii="Times New Roman" w:hAnsi="Times New Roman" w:cs="Times New Roman"/>
          <w:sz w:val="28"/>
          <w:szCs w:val="28"/>
        </w:rPr>
        <w:t>30 календарных дней с момента реализации межбюджетных трансфертов</w:t>
      </w:r>
      <w:r w:rsidR="00442F23" w:rsidRPr="00710189">
        <w:rPr>
          <w:rFonts w:ascii="Times New Roman" w:hAnsi="Times New Roman" w:cs="Times New Roman"/>
          <w:sz w:val="28"/>
          <w:szCs w:val="28"/>
        </w:rPr>
        <w:t xml:space="preserve">, предоставляют в </w:t>
      </w:r>
      <w:r w:rsidR="00710189" w:rsidRPr="00710189">
        <w:rPr>
          <w:rFonts w:ascii="Times New Roman" w:hAnsi="Times New Roman" w:cs="Times New Roman"/>
          <w:sz w:val="28"/>
          <w:szCs w:val="28"/>
        </w:rPr>
        <w:t>Управление</w:t>
      </w:r>
      <w:r w:rsidR="00442F23" w:rsidRPr="00710189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</w:t>
      </w:r>
      <w:r w:rsidR="00815EC7" w:rsidRPr="00710189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 w:rsidR="00442F23"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725E04" w:rsidRPr="00710189">
        <w:rPr>
          <w:rFonts w:ascii="Times New Roman" w:hAnsi="Times New Roman" w:cs="Times New Roman"/>
          <w:sz w:val="28"/>
          <w:szCs w:val="28"/>
        </w:rPr>
        <w:t>предоставленных на цели, в соответствии с</w:t>
      </w:r>
      <w:r w:rsidR="0080271F" w:rsidRPr="00710189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725E04" w:rsidRPr="00710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0271F" w:rsidRPr="00710189">
        <w:rPr>
          <w:rFonts w:ascii="Times New Roman" w:hAnsi="Times New Roman" w:cs="Times New Roman"/>
          <w:sz w:val="28"/>
          <w:szCs w:val="28"/>
        </w:rPr>
        <w:t xml:space="preserve"> и условиями Соглашения</w:t>
      </w:r>
      <w:r w:rsidR="00725E04" w:rsidRPr="00710189">
        <w:rPr>
          <w:rFonts w:ascii="Times New Roman" w:hAnsi="Times New Roman" w:cs="Times New Roman"/>
          <w:sz w:val="28"/>
          <w:szCs w:val="28"/>
        </w:rPr>
        <w:t>.</w:t>
      </w:r>
    </w:p>
    <w:p w:rsidR="00146A67" w:rsidRDefault="0080271F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ab/>
        <w:t>14</w:t>
      </w:r>
      <w:r w:rsidR="00B163CA" w:rsidRPr="00710189">
        <w:rPr>
          <w:rFonts w:ascii="Times New Roman" w:hAnsi="Times New Roman" w:cs="Times New Roman"/>
          <w:sz w:val="28"/>
          <w:szCs w:val="28"/>
        </w:rPr>
        <w:t>.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поселений, </w:t>
      </w:r>
      <w:r w:rsidR="004A6B9F" w:rsidRPr="00710189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E136D0" w:rsidRPr="00710189">
        <w:rPr>
          <w:rFonts w:ascii="Times New Roman" w:hAnsi="Times New Roman" w:cs="Times New Roman"/>
          <w:sz w:val="28"/>
          <w:szCs w:val="28"/>
        </w:rPr>
        <w:t>за целевое</w:t>
      </w:r>
      <w:r w:rsidR="004A6B9F" w:rsidRPr="00710189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5144E6" w:rsidRPr="00710189">
        <w:rPr>
          <w:rFonts w:ascii="Times New Roman" w:hAnsi="Times New Roman" w:cs="Times New Roman"/>
          <w:sz w:val="28"/>
          <w:szCs w:val="28"/>
        </w:rPr>
        <w:t xml:space="preserve"> средств межбюджетных трансфертов</w:t>
      </w:r>
      <w:r w:rsidR="00B45093" w:rsidRPr="00710189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  <w:r w:rsidR="005144E6" w:rsidRPr="00710189">
        <w:rPr>
          <w:rFonts w:ascii="Times New Roman" w:hAnsi="Times New Roman" w:cs="Times New Roman"/>
          <w:sz w:val="28"/>
          <w:szCs w:val="28"/>
        </w:rPr>
        <w:t>.</w:t>
      </w: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D9E" w:rsidRPr="00EA6D9E" w:rsidRDefault="00EA6D9E" w:rsidP="00EA6D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A6D9E" w:rsidRPr="00EA6D9E" w:rsidSect="00FA07A7">
      <w:pgSz w:w="11906" w:h="16838"/>
      <w:pgMar w:top="1276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3"/>
    <w:rsid w:val="000013BD"/>
    <w:rsid w:val="000041B1"/>
    <w:rsid w:val="0002290F"/>
    <w:rsid w:val="00022DF7"/>
    <w:rsid w:val="000246AD"/>
    <w:rsid w:val="00047B74"/>
    <w:rsid w:val="0008158C"/>
    <w:rsid w:val="000A4A92"/>
    <w:rsid w:val="000D4F7A"/>
    <w:rsid w:val="000E2D3A"/>
    <w:rsid w:val="000E2FE7"/>
    <w:rsid w:val="000F53A5"/>
    <w:rsid w:val="000F69E5"/>
    <w:rsid w:val="000F7BF4"/>
    <w:rsid w:val="00106BE1"/>
    <w:rsid w:val="00124151"/>
    <w:rsid w:val="00127A21"/>
    <w:rsid w:val="0013548F"/>
    <w:rsid w:val="00146A67"/>
    <w:rsid w:val="001515AA"/>
    <w:rsid w:val="00173DF3"/>
    <w:rsid w:val="001D4A58"/>
    <w:rsid w:val="001D58AF"/>
    <w:rsid w:val="0021559E"/>
    <w:rsid w:val="0022543B"/>
    <w:rsid w:val="00260DC8"/>
    <w:rsid w:val="002650BB"/>
    <w:rsid w:val="0028776B"/>
    <w:rsid w:val="00293CC9"/>
    <w:rsid w:val="003016D9"/>
    <w:rsid w:val="00313D0E"/>
    <w:rsid w:val="0032744B"/>
    <w:rsid w:val="00330A7A"/>
    <w:rsid w:val="00331BD6"/>
    <w:rsid w:val="00336D20"/>
    <w:rsid w:val="003F7597"/>
    <w:rsid w:val="00442F23"/>
    <w:rsid w:val="00452F65"/>
    <w:rsid w:val="004705E5"/>
    <w:rsid w:val="004A6B9F"/>
    <w:rsid w:val="004B1C8B"/>
    <w:rsid w:val="004B4858"/>
    <w:rsid w:val="004E2A58"/>
    <w:rsid w:val="004F3E9F"/>
    <w:rsid w:val="0050067F"/>
    <w:rsid w:val="00507E80"/>
    <w:rsid w:val="005144E6"/>
    <w:rsid w:val="0053208C"/>
    <w:rsid w:val="005A1185"/>
    <w:rsid w:val="005C16BD"/>
    <w:rsid w:val="005E078A"/>
    <w:rsid w:val="00607A28"/>
    <w:rsid w:val="00607CF7"/>
    <w:rsid w:val="006120E3"/>
    <w:rsid w:val="006272BE"/>
    <w:rsid w:val="00652ED9"/>
    <w:rsid w:val="00654793"/>
    <w:rsid w:val="00687675"/>
    <w:rsid w:val="00691DA5"/>
    <w:rsid w:val="0069588D"/>
    <w:rsid w:val="00695DA2"/>
    <w:rsid w:val="006C1322"/>
    <w:rsid w:val="006D7EAF"/>
    <w:rsid w:val="006F17DF"/>
    <w:rsid w:val="00706200"/>
    <w:rsid w:val="00710189"/>
    <w:rsid w:val="00725E04"/>
    <w:rsid w:val="007821F4"/>
    <w:rsid w:val="007A2886"/>
    <w:rsid w:val="007A4F73"/>
    <w:rsid w:val="007C1B7D"/>
    <w:rsid w:val="007C43A1"/>
    <w:rsid w:val="007C7F84"/>
    <w:rsid w:val="007E0418"/>
    <w:rsid w:val="007F47A3"/>
    <w:rsid w:val="007F4DC6"/>
    <w:rsid w:val="0080271F"/>
    <w:rsid w:val="00815EC7"/>
    <w:rsid w:val="008177F1"/>
    <w:rsid w:val="00834120"/>
    <w:rsid w:val="00843C97"/>
    <w:rsid w:val="00853B0C"/>
    <w:rsid w:val="00855F5D"/>
    <w:rsid w:val="008B1085"/>
    <w:rsid w:val="008B2682"/>
    <w:rsid w:val="008E2A5C"/>
    <w:rsid w:val="00901ABD"/>
    <w:rsid w:val="009158AA"/>
    <w:rsid w:val="00936465"/>
    <w:rsid w:val="00950BC7"/>
    <w:rsid w:val="009658B4"/>
    <w:rsid w:val="009672EC"/>
    <w:rsid w:val="00967CCF"/>
    <w:rsid w:val="009824EB"/>
    <w:rsid w:val="00996591"/>
    <w:rsid w:val="009D69C6"/>
    <w:rsid w:val="00A04198"/>
    <w:rsid w:val="00A22E05"/>
    <w:rsid w:val="00A36F9E"/>
    <w:rsid w:val="00A406DE"/>
    <w:rsid w:val="00AA536D"/>
    <w:rsid w:val="00AB0C29"/>
    <w:rsid w:val="00AC3ACF"/>
    <w:rsid w:val="00AC4D43"/>
    <w:rsid w:val="00AC5139"/>
    <w:rsid w:val="00B163CA"/>
    <w:rsid w:val="00B45093"/>
    <w:rsid w:val="00B746FF"/>
    <w:rsid w:val="00B75983"/>
    <w:rsid w:val="00B84C01"/>
    <w:rsid w:val="00BA1E77"/>
    <w:rsid w:val="00BF5974"/>
    <w:rsid w:val="00C07113"/>
    <w:rsid w:val="00C27D5E"/>
    <w:rsid w:val="00C94593"/>
    <w:rsid w:val="00CC5544"/>
    <w:rsid w:val="00D024C7"/>
    <w:rsid w:val="00D033E3"/>
    <w:rsid w:val="00D24538"/>
    <w:rsid w:val="00D24E84"/>
    <w:rsid w:val="00D30FB5"/>
    <w:rsid w:val="00D3770D"/>
    <w:rsid w:val="00D47050"/>
    <w:rsid w:val="00D760EE"/>
    <w:rsid w:val="00D8692E"/>
    <w:rsid w:val="00DA7921"/>
    <w:rsid w:val="00DD3A3B"/>
    <w:rsid w:val="00DD5239"/>
    <w:rsid w:val="00E05F9D"/>
    <w:rsid w:val="00E136D0"/>
    <w:rsid w:val="00E44276"/>
    <w:rsid w:val="00E656DD"/>
    <w:rsid w:val="00E6764C"/>
    <w:rsid w:val="00E843E5"/>
    <w:rsid w:val="00E85681"/>
    <w:rsid w:val="00EA696E"/>
    <w:rsid w:val="00EA6D9E"/>
    <w:rsid w:val="00EB5C62"/>
    <w:rsid w:val="00EF3C59"/>
    <w:rsid w:val="00EF62B7"/>
    <w:rsid w:val="00F05222"/>
    <w:rsid w:val="00F17367"/>
    <w:rsid w:val="00F20AC5"/>
    <w:rsid w:val="00F3048C"/>
    <w:rsid w:val="00F60F9A"/>
    <w:rsid w:val="00FA07A7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36F9E"/>
    <w:rPr>
      <w:color w:val="0000FF"/>
      <w:u w:val="single"/>
    </w:rPr>
  </w:style>
  <w:style w:type="paragraph" w:styleId="af1">
    <w:name w:val="No Spacing"/>
    <w:uiPriority w:val="1"/>
    <w:qFormat/>
    <w:rsid w:val="00695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endnote text"/>
    <w:basedOn w:val="a"/>
    <w:link w:val="af3"/>
    <w:semiHidden/>
    <w:unhideWhenUsed/>
    <w:rsid w:val="00293C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93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EA6D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A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36F9E"/>
    <w:rPr>
      <w:color w:val="0000FF"/>
      <w:u w:val="single"/>
    </w:rPr>
  </w:style>
  <w:style w:type="paragraph" w:styleId="af1">
    <w:name w:val="No Spacing"/>
    <w:uiPriority w:val="1"/>
    <w:qFormat/>
    <w:rsid w:val="00695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endnote text"/>
    <w:basedOn w:val="a"/>
    <w:link w:val="af3"/>
    <w:semiHidden/>
    <w:unhideWhenUsed/>
    <w:rsid w:val="00293C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93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EA6D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A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7355F2ED97EB95A83F38AFCCC1C4DB594D2BAFA0A1C15FB48CCADC2B1C0A7F5A27835C3142C9FEE1AA113C0BFED91B0FDv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2E8-204B-4224-83DF-F2EC370F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gelver</dc:creator>
  <cp:keywords/>
  <dc:description/>
  <cp:lastModifiedBy>Дадашова Оксана Владимировна</cp:lastModifiedBy>
  <cp:revision>3</cp:revision>
  <cp:lastPrinted>2024-02-13T05:33:00Z</cp:lastPrinted>
  <dcterms:created xsi:type="dcterms:W3CDTF">2024-02-12T12:06:00Z</dcterms:created>
  <dcterms:modified xsi:type="dcterms:W3CDTF">2024-02-13T05:36:00Z</dcterms:modified>
</cp:coreProperties>
</file>