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F1" w:rsidRDefault="00AD1FFB" w:rsidP="00253D35">
      <w:pPr>
        <w:tabs>
          <w:tab w:val="left" w:pos="4962"/>
        </w:tabs>
        <w:spacing w:after="0" w:line="240" w:lineRule="auto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5B0746" wp14:editId="5532D442">
            <wp:simplePos x="0" y="0"/>
            <wp:positionH relativeFrom="column">
              <wp:posOffset>2847340</wp:posOffset>
            </wp:positionH>
            <wp:positionV relativeFrom="paragraph">
              <wp:posOffset>-101600</wp:posOffset>
            </wp:positionV>
            <wp:extent cx="735965" cy="794385"/>
            <wp:effectExtent l="0" t="0" r="6985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AA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82714" w:rsidRPr="00FE10AA" w:rsidRDefault="00982714" w:rsidP="0098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9F1" w:rsidRPr="00FE10AA" w:rsidRDefault="006309F1" w:rsidP="0063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9F1" w:rsidRPr="00632322" w:rsidRDefault="007F298C" w:rsidP="006309F1">
      <w:pPr>
        <w:tabs>
          <w:tab w:val="left" w:pos="709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10F6">
        <w:rPr>
          <w:rFonts w:ascii="Times New Roman" w:hAnsi="Times New Roman" w:cs="Times New Roman"/>
          <w:sz w:val="28"/>
          <w:szCs w:val="28"/>
        </w:rPr>
        <w:t>19.02.</w:t>
      </w:r>
      <w:r w:rsidR="00EA43B7">
        <w:rPr>
          <w:rFonts w:ascii="Times New Roman" w:hAnsi="Times New Roman" w:cs="Times New Roman"/>
          <w:sz w:val="28"/>
          <w:szCs w:val="28"/>
        </w:rPr>
        <w:t>2020</w:t>
      </w:r>
      <w:r w:rsidR="006309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373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43B7">
        <w:rPr>
          <w:rFonts w:ascii="Times New Roman" w:hAnsi="Times New Roman" w:cs="Times New Roman"/>
          <w:sz w:val="28"/>
          <w:szCs w:val="28"/>
        </w:rPr>
        <w:t xml:space="preserve">   </w:t>
      </w:r>
      <w:r w:rsidR="00ED10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5086">
        <w:rPr>
          <w:rFonts w:ascii="Times New Roman" w:hAnsi="Times New Roman" w:cs="Times New Roman"/>
          <w:sz w:val="28"/>
          <w:szCs w:val="28"/>
        </w:rPr>
        <w:t xml:space="preserve"> </w:t>
      </w:r>
      <w:r w:rsidR="006309F1">
        <w:rPr>
          <w:rFonts w:ascii="Times New Roman" w:hAnsi="Times New Roman" w:cs="Times New Roman"/>
          <w:sz w:val="28"/>
          <w:szCs w:val="28"/>
        </w:rPr>
        <w:t xml:space="preserve">№ </w:t>
      </w:r>
      <w:r w:rsidR="00ED10F6">
        <w:rPr>
          <w:rFonts w:ascii="Times New Roman" w:hAnsi="Times New Roman" w:cs="Times New Roman"/>
          <w:sz w:val="28"/>
          <w:szCs w:val="28"/>
        </w:rPr>
        <w:t>126</w:t>
      </w:r>
    </w:p>
    <w:p w:rsidR="006309F1" w:rsidRPr="00E32CB5" w:rsidRDefault="006309F1" w:rsidP="006309F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6309F1" w:rsidRPr="00FE10AA" w:rsidRDefault="006309F1" w:rsidP="006309F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0AA">
        <w:rPr>
          <w:rFonts w:ascii="Times New Roman" w:hAnsi="Times New Roman" w:cs="Times New Roman"/>
          <w:b w:val="0"/>
          <w:sz w:val="28"/>
          <w:szCs w:val="28"/>
        </w:rPr>
        <w:t>«О перечне строек</w:t>
      </w:r>
      <w:r w:rsidR="00EA43B7">
        <w:rPr>
          <w:rFonts w:ascii="Times New Roman" w:hAnsi="Times New Roman" w:cs="Times New Roman"/>
          <w:b w:val="0"/>
          <w:sz w:val="28"/>
          <w:szCs w:val="28"/>
        </w:rPr>
        <w:t xml:space="preserve"> и объектов на 2020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EA43B7">
        <w:rPr>
          <w:rFonts w:ascii="Times New Roman" w:hAnsi="Times New Roman" w:cs="Times New Roman"/>
          <w:b w:val="0"/>
          <w:sz w:val="28"/>
          <w:szCs w:val="28"/>
        </w:rPr>
        <w:t>1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A43B7">
        <w:rPr>
          <w:rFonts w:ascii="Times New Roman" w:hAnsi="Times New Roman" w:cs="Times New Roman"/>
          <w:b w:val="0"/>
          <w:sz w:val="28"/>
          <w:szCs w:val="28"/>
        </w:rPr>
        <w:t>2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6309F1" w:rsidRDefault="006309F1" w:rsidP="006309F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17FC" w:rsidRPr="00DA17FC" w:rsidRDefault="00DA17FC" w:rsidP="00DA17FC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A17FC">
        <w:rPr>
          <w:rFonts w:ascii="Times New Roman" w:hAnsi="Times New Roman" w:cs="Times New Roman"/>
          <w:bCs/>
          <w:sz w:val="28"/>
          <w:szCs w:val="28"/>
          <w:lang w:eastAsia="en-US"/>
        </w:rPr>
        <w:t>(утратило силу пос</w:t>
      </w:r>
      <w:bookmarkStart w:id="0" w:name="_GoBack"/>
      <w:bookmarkEnd w:id="0"/>
      <w:r w:rsidRPr="00DA17FC">
        <w:rPr>
          <w:rFonts w:ascii="Times New Roman" w:hAnsi="Times New Roman" w:cs="Times New Roman"/>
          <w:bCs/>
          <w:sz w:val="28"/>
          <w:szCs w:val="28"/>
          <w:lang w:eastAsia="en-US"/>
        </w:rPr>
        <w:t>тановлением Администрации от 14.03.2023 № 160)</w:t>
      </w:r>
    </w:p>
    <w:p w:rsidR="00DA17FC" w:rsidRDefault="00DA17FC" w:rsidP="00DA17FC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09F1" w:rsidRPr="00EF1B0F" w:rsidRDefault="006309F1" w:rsidP="006309F1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ab/>
      </w:r>
      <w:r w:rsidRPr="00EF1B0F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Березовского района            от 03.03.2017 № 142 «О порядке формирования перечня строек и объектов, финансируемых за счет средств бюджета Березовского района, и признании утратившими силу некоторых муниципальных правовых актов администрации Березовского района»:</w:t>
      </w:r>
    </w:p>
    <w:p w:rsidR="006309F1" w:rsidRDefault="006309F1" w:rsidP="006309F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перечень строек и объектов на 20</w:t>
      </w:r>
      <w:r w:rsidR="00EA43B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EA43B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A43B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к настоящему постановлению. </w:t>
      </w:r>
    </w:p>
    <w:p w:rsidR="006309F1" w:rsidRPr="00FE10AA" w:rsidRDefault="006309F1" w:rsidP="006309F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веб-сайте органов местного самоуправления Березовского района.</w:t>
      </w:r>
    </w:p>
    <w:p w:rsidR="006309F1" w:rsidRDefault="006309F1" w:rsidP="006309F1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подписания.</w:t>
      </w:r>
    </w:p>
    <w:p w:rsidR="006309F1" w:rsidRPr="00C35104" w:rsidRDefault="00C35104" w:rsidP="00630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10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района, председателя Комитета по финансам администрации Березовского района С.В. Ушарову</w:t>
      </w:r>
      <w:r w:rsidR="00AD1FFB">
        <w:rPr>
          <w:rFonts w:ascii="Times New Roman" w:hAnsi="Times New Roman" w:cs="Times New Roman"/>
          <w:sz w:val="28"/>
          <w:szCs w:val="28"/>
        </w:rPr>
        <w:t>.</w:t>
      </w:r>
    </w:p>
    <w:p w:rsidR="006309F1" w:rsidRDefault="006309F1" w:rsidP="006309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104" w:rsidRPr="00FE10AA" w:rsidRDefault="00C35104" w:rsidP="006309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09F1" w:rsidRPr="00FF2932" w:rsidRDefault="007F298C" w:rsidP="006309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B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6B63">
        <w:rPr>
          <w:rFonts w:ascii="Times New Roman" w:hAnsi="Times New Roman" w:cs="Times New Roman"/>
          <w:sz w:val="28"/>
          <w:szCs w:val="28"/>
        </w:rPr>
        <w:t xml:space="preserve"> </w:t>
      </w:r>
      <w:r w:rsidR="006309F1">
        <w:rPr>
          <w:rFonts w:ascii="Times New Roman" w:hAnsi="Times New Roman" w:cs="Times New Roman"/>
          <w:sz w:val="28"/>
          <w:szCs w:val="28"/>
        </w:rPr>
        <w:t xml:space="preserve">района                                     </w:t>
      </w:r>
      <w:r w:rsidR="002139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9FE">
        <w:rPr>
          <w:rFonts w:ascii="Times New Roman" w:hAnsi="Times New Roman" w:cs="Times New Roman"/>
          <w:sz w:val="28"/>
          <w:szCs w:val="28"/>
        </w:rPr>
        <w:tab/>
      </w:r>
      <w:r w:rsidR="002139FE">
        <w:rPr>
          <w:rFonts w:ascii="Times New Roman" w:hAnsi="Times New Roman" w:cs="Times New Roman"/>
          <w:sz w:val="28"/>
          <w:szCs w:val="28"/>
        </w:rPr>
        <w:tab/>
      </w:r>
      <w:r w:rsidR="002139F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71C9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086">
        <w:rPr>
          <w:rFonts w:ascii="Times New Roman" w:hAnsi="Times New Roman" w:cs="Times New Roman"/>
          <w:sz w:val="28"/>
          <w:szCs w:val="28"/>
        </w:rPr>
        <w:t xml:space="preserve">  </w:t>
      </w:r>
      <w:r w:rsidR="00ED10F6">
        <w:rPr>
          <w:rFonts w:ascii="Times New Roman" w:hAnsi="Times New Roman" w:cs="Times New Roman"/>
          <w:sz w:val="28"/>
          <w:szCs w:val="28"/>
        </w:rPr>
        <w:t xml:space="preserve">   </w:t>
      </w:r>
      <w:r w:rsidR="00AF5086">
        <w:rPr>
          <w:rFonts w:ascii="Times New Roman" w:hAnsi="Times New Roman" w:cs="Times New Roman"/>
          <w:sz w:val="28"/>
          <w:szCs w:val="28"/>
        </w:rPr>
        <w:t xml:space="preserve"> </w:t>
      </w:r>
      <w:r w:rsidR="00271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Фомин</w:t>
      </w:r>
    </w:p>
    <w:p w:rsidR="00982714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0F6" w:rsidRDefault="00ED10F6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D10F6" w:rsidSect="00ED10F6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372"/>
        <w:gridCol w:w="709"/>
        <w:gridCol w:w="567"/>
        <w:gridCol w:w="601"/>
        <w:gridCol w:w="709"/>
        <w:gridCol w:w="992"/>
        <w:gridCol w:w="677"/>
        <w:gridCol w:w="598"/>
        <w:gridCol w:w="1033"/>
        <w:gridCol w:w="557"/>
        <w:gridCol w:w="537"/>
        <w:gridCol w:w="710"/>
        <w:gridCol w:w="708"/>
        <w:gridCol w:w="829"/>
        <w:gridCol w:w="684"/>
        <w:gridCol w:w="1021"/>
        <w:gridCol w:w="829"/>
        <w:gridCol w:w="903"/>
        <w:gridCol w:w="837"/>
        <w:gridCol w:w="674"/>
      </w:tblGrid>
      <w:tr w:rsidR="00D138DD" w:rsidRPr="00D138DD" w:rsidTr="00DC3F23">
        <w:trPr>
          <w:trHeight w:val="409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E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Приложение к постановлению</w:t>
            </w:r>
          </w:p>
        </w:tc>
      </w:tr>
      <w:tr w:rsidR="00D138DD" w:rsidRPr="00D138DD" w:rsidTr="00DC3F23">
        <w:trPr>
          <w:trHeight w:val="19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8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138DD" w:rsidRDefault="00D138DD" w:rsidP="00E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8D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ED10F6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  <w:r w:rsidRPr="00D138DD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 w:rsidR="00ED10F6">
              <w:rPr>
                <w:rFonts w:ascii="Times New Roman" w:eastAsia="Times New Roman" w:hAnsi="Times New Roman" w:cs="Times New Roman"/>
                <w:color w:val="000000"/>
              </w:rPr>
              <w:t>19.02.</w:t>
            </w:r>
            <w:r w:rsidRPr="00D138DD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  <w:r w:rsidR="00ED10F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D138DD" w:rsidRPr="00D138DD" w:rsidTr="00DC3F23">
        <w:trPr>
          <w:trHeight w:val="300"/>
        </w:trPr>
        <w:tc>
          <w:tcPr>
            <w:tcW w:w="117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00"/>
        </w:trPr>
        <w:tc>
          <w:tcPr>
            <w:tcW w:w="117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строек и объектов на 2020 год и плановый период 2021-2022 годы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160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инвестирования (проектирование, строительство, реконструкция, приобретение)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мощности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Единицы измерения мощности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(сметная стоимость по заключению о проверке достоверности сметной стоимости для объектов строительства и реконструкции) (тыс.руб.)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Капитальные вложения на 2020 год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Капитальные вложения на 2021 год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Капитальные вложения на 2022 год</w:t>
            </w:r>
          </w:p>
        </w:tc>
      </w:tr>
      <w:tr w:rsidR="00D138DD" w:rsidRPr="00D138DD" w:rsidTr="00DC3F23">
        <w:trPr>
          <w:trHeight w:val="14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завершение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</w:tr>
      <w:tr w:rsidR="00D138DD" w:rsidRPr="00D138DD" w:rsidTr="00DC3F23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5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</w:tr>
      <w:tr w:rsidR="00D138DD" w:rsidRPr="00D138DD" w:rsidTr="00DC3F23">
        <w:trPr>
          <w:trHeight w:val="46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общеобразовательная школа в п. Приполярный Березовского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 не определена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010E182680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4 813,1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4 813,1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010E1S2680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534,8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0100299990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865,0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010E182680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274 404,1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274 404,1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010E1S2680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30 489,4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30 489,4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общеобразовательная школа в п. Сосьва (пристрой к зданию интерната) Березовского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учащ.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353 768,19 цены 2 кв. 2014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010Е182680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112 305,2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112 305,2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361 433,1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361 433,1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010E1S2680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12 478,4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12 478,4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40 159,2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40 159,2</w:t>
            </w:r>
          </w:p>
        </w:tc>
      </w:tr>
      <w:tr w:rsidR="00D138DD" w:rsidRPr="00D138DD" w:rsidTr="00DC3F23">
        <w:trPr>
          <w:trHeight w:val="37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сад, пгт.Игрим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 не определена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0100282030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7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01002S2030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7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0100282030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225 983,3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225 983,3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267 646,2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267 646,2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7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01002S2030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25 109,3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25 109,3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29 738,5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29 738,5</w:t>
            </w:r>
          </w:p>
        </w:tc>
      </w:tr>
      <w:tr w:rsidR="00D138DD" w:rsidRPr="00D138DD" w:rsidTr="00DC3F23">
        <w:trPr>
          <w:trHeight w:val="34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школа, пгт. Березово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учащ.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 не определена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0100299990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1 192,0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4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0100299990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1 754,0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4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010Е182680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4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010E1S2680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4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010Е182680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153 221,2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153 221,2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4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010E1S2680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17 024,6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17 024,6</w:t>
            </w:r>
          </w:p>
        </w:tc>
      </w:tr>
      <w:tr w:rsidR="00D138DD" w:rsidRPr="00D138DD" w:rsidTr="00DC3F23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здания поселковой больницы под детский сад на 40 мест в с. Няксимволь Березовского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73 767,9 цены          3 кв. 2016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0100299990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2 128,0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01002S2030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4 762,8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4 762,8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0100282030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42 865,0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42 865,0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Образовательно-культурный комплекс в п. Теги, Березовского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100/2342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учащ/кв.м.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 не определена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0100299990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26 175,6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26 175,6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63 914,7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52 178,1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11 736,6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718 704,2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623 275,6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95 428,6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869 222,8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782 300,5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86 922,3</w:t>
            </w:r>
          </w:p>
        </w:tc>
      </w:tr>
      <w:tr w:rsidR="00D138DD" w:rsidRPr="00D138DD" w:rsidTr="00DC3F23">
        <w:trPr>
          <w:trHeight w:val="4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5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физической культуры, спорта, туризма и молодежной политики в Березовском районе»</w:t>
            </w:r>
          </w:p>
        </w:tc>
      </w:tr>
      <w:tr w:rsidR="00D138DD" w:rsidRPr="00D138DD" w:rsidTr="00DC3F23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Физкультурно-оздоровительный плавательный бассейн в гп. Игрим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1484/25х8,5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 не определена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0410299990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796,0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796,0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5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«Социальная поддержка жителей  Березовского района"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"Преодоление социальной исключенности"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183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жилых помещений детям-сиротам, детям,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кв.м./м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0230184310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37 372,3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37 372,3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39 339,3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39 339,3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51 141,1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51 141,1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37 372,3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37 372,3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39 339,3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39 339,3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51 141,1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51 141,1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"Содействие развитию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жилых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1486,1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кв.м./м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0820182661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34 512,9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34 512,9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25 700,7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25 700,7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25 700,7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25 700,7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08201S2661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1 068,0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1 068,0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795,0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795,0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кв.м./м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082F367484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80 245,4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80 245,4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76 478,5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76 478,5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082F36748S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2 482,0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2 482,0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2 366,0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2 366,0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082F367483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16 238,5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16 238,5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23 401,0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23 401,0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082F367483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503,0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503,0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135 049,8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130 996,8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4 053,0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129 465,2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125 580,2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3 885,0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26 495,7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25 700,7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795,0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"Жилищно-коммунальны</w:t>
            </w:r>
            <w:r w:rsid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комплекс в Березовском районе"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и расширение канализационных очистных сооружений до 2000 куб.м/сут. В пгт. Березово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куб.м/сут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 не определена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10 053,8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10 053,8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529,2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51 090,6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51 090,6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2 689,0</w:t>
            </w:r>
          </w:p>
        </w:tc>
      </w:tr>
      <w:tr w:rsidR="00D138DD" w:rsidRPr="00D138DD" w:rsidTr="00DC3F23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котельной на 6 МВт пгт. Березово, ул. Аэропорт, 6а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 не определена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5 500,0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4 242,1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4 242,1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289,5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47 452,5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47 452,50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2 497,5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2 497,5</w:t>
            </w:r>
          </w:p>
        </w:tc>
      </w:tr>
      <w:tr w:rsidR="00D138DD" w:rsidRPr="00D138DD" w:rsidTr="00DC3F23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блочно-модульной котельной тепловой мощностью 18 МВт с заменой участка тепловой сети в пгт. Игрим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 не определена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13 000,0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684,2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93 749,3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93 749,3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4 934,2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4 934,2</w:t>
            </w:r>
          </w:p>
        </w:tc>
      </w:tr>
      <w:tr w:rsidR="00D138DD" w:rsidRPr="00D138DD" w:rsidTr="00DC3F23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30 056,7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28 553,8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1 502,9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4 465,4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4 242,1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202 413,1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192 292,4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10 120,7</w:t>
            </w:r>
          </w:p>
        </w:tc>
      </w:tr>
      <w:tr w:rsidR="00D138DD" w:rsidRPr="00D138DD" w:rsidTr="00DC3F23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Пожарный водоем в с. Теги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1120199990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1 500,0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268 689,5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249 101,0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19 588,5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891 974,1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792 437,2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99 536,9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1 149 272,7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1 051 434,7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97 838,0</w:t>
            </w:r>
          </w:p>
        </w:tc>
      </w:tr>
      <w:tr w:rsidR="00D138DD" w:rsidRPr="00D138DD" w:rsidTr="00DC3F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8DD" w:rsidRPr="00DC3F23" w:rsidRDefault="00D138DD" w:rsidP="00D1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F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27109" w:rsidRPr="00D138DD" w:rsidRDefault="00027109" w:rsidP="004E1ED8">
      <w:pPr>
        <w:spacing w:after="0" w:line="240" w:lineRule="auto"/>
        <w:ind w:left="709"/>
        <w:jc w:val="right"/>
        <w:rPr>
          <w:rFonts w:ascii="Times New Roman" w:hAnsi="Times New Roman" w:cs="Times New Roman"/>
          <w:sz w:val="18"/>
          <w:szCs w:val="18"/>
        </w:rPr>
      </w:pPr>
    </w:p>
    <w:sectPr w:rsidR="00027109" w:rsidRPr="00D138DD" w:rsidSect="004E1ED8">
      <w:pgSz w:w="16838" w:h="11906" w:orient="landscape" w:code="9"/>
      <w:pgMar w:top="567" w:right="227" w:bottom="141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A1" w:rsidRDefault="00EF4EA1" w:rsidP="00982714">
      <w:pPr>
        <w:spacing w:after="0" w:line="240" w:lineRule="auto"/>
      </w:pPr>
      <w:r>
        <w:separator/>
      </w:r>
    </w:p>
  </w:endnote>
  <w:endnote w:type="continuationSeparator" w:id="0">
    <w:p w:rsidR="00EF4EA1" w:rsidRDefault="00EF4EA1" w:rsidP="009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A1" w:rsidRDefault="00EF4EA1" w:rsidP="00982714">
      <w:pPr>
        <w:spacing w:after="0" w:line="240" w:lineRule="auto"/>
      </w:pPr>
      <w:r>
        <w:separator/>
      </w:r>
    </w:p>
  </w:footnote>
  <w:footnote w:type="continuationSeparator" w:id="0">
    <w:p w:rsidR="00EF4EA1" w:rsidRDefault="00EF4EA1" w:rsidP="009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838607"/>
      <w:docPartObj>
        <w:docPartGallery w:val="Page Numbers (Top of Page)"/>
        <w:docPartUnique/>
      </w:docPartObj>
    </w:sdtPr>
    <w:sdtEndPr/>
    <w:sdtContent>
      <w:p w:rsidR="00D138DD" w:rsidRDefault="00D138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8DD" w:rsidRDefault="00D138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6"/>
    <w:rsid w:val="000133B8"/>
    <w:rsid w:val="00015770"/>
    <w:rsid w:val="00015E71"/>
    <w:rsid w:val="00027109"/>
    <w:rsid w:val="00031238"/>
    <w:rsid w:val="00032855"/>
    <w:rsid w:val="000335D5"/>
    <w:rsid w:val="000506A1"/>
    <w:rsid w:val="0005226B"/>
    <w:rsid w:val="000550A5"/>
    <w:rsid w:val="0005585A"/>
    <w:rsid w:val="00057776"/>
    <w:rsid w:val="00063544"/>
    <w:rsid w:val="000671A4"/>
    <w:rsid w:val="00073575"/>
    <w:rsid w:val="00074290"/>
    <w:rsid w:val="00075DEC"/>
    <w:rsid w:val="00096321"/>
    <w:rsid w:val="000A23F2"/>
    <w:rsid w:val="000A283C"/>
    <w:rsid w:val="000A4112"/>
    <w:rsid w:val="000A4985"/>
    <w:rsid w:val="000B4E75"/>
    <w:rsid w:val="000B56B3"/>
    <w:rsid w:val="000B6B4A"/>
    <w:rsid w:val="000B6ED3"/>
    <w:rsid w:val="000D0CC3"/>
    <w:rsid w:val="000D704D"/>
    <w:rsid w:val="000D7925"/>
    <w:rsid w:val="000E0719"/>
    <w:rsid w:val="000E1B07"/>
    <w:rsid w:val="000E1E7D"/>
    <w:rsid w:val="000E48EC"/>
    <w:rsid w:val="000E4955"/>
    <w:rsid w:val="000F0296"/>
    <w:rsid w:val="000F1FEB"/>
    <w:rsid w:val="000F4EFC"/>
    <w:rsid w:val="000F7642"/>
    <w:rsid w:val="000F7E56"/>
    <w:rsid w:val="001061BD"/>
    <w:rsid w:val="0011088D"/>
    <w:rsid w:val="00113939"/>
    <w:rsid w:val="001176C2"/>
    <w:rsid w:val="001179CC"/>
    <w:rsid w:val="00133454"/>
    <w:rsid w:val="001406E6"/>
    <w:rsid w:val="00145973"/>
    <w:rsid w:val="001702A1"/>
    <w:rsid w:val="001766A6"/>
    <w:rsid w:val="00176BD0"/>
    <w:rsid w:val="0018032F"/>
    <w:rsid w:val="00181F34"/>
    <w:rsid w:val="001873B7"/>
    <w:rsid w:val="00193553"/>
    <w:rsid w:val="001A1A41"/>
    <w:rsid w:val="001A4AAB"/>
    <w:rsid w:val="001B10C0"/>
    <w:rsid w:val="001E0A8D"/>
    <w:rsid w:val="001F04B0"/>
    <w:rsid w:val="001F370D"/>
    <w:rsid w:val="00204301"/>
    <w:rsid w:val="00204B60"/>
    <w:rsid w:val="00213345"/>
    <w:rsid w:val="002139FE"/>
    <w:rsid w:val="00215886"/>
    <w:rsid w:val="002243EF"/>
    <w:rsid w:val="002252B1"/>
    <w:rsid w:val="0022576E"/>
    <w:rsid w:val="002404FA"/>
    <w:rsid w:val="002414A7"/>
    <w:rsid w:val="00251E87"/>
    <w:rsid w:val="00252FB8"/>
    <w:rsid w:val="00253D35"/>
    <w:rsid w:val="00253DEE"/>
    <w:rsid w:val="00260414"/>
    <w:rsid w:val="0026387B"/>
    <w:rsid w:val="00271120"/>
    <w:rsid w:val="00271B63"/>
    <w:rsid w:val="00271C90"/>
    <w:rsid w:val="00276E10"/>
    <w:rsid w:val="0028518E"/>
    <w:rsid w:val="0029421C"/>
    <w:rsid w:val="002A52FA"/>
    <w:rsid w:val="002B1782"/>
    <w:rsid w:val="002B1B00"/>
    <w:rsid w:val="002C380E"/>
    <w:rsid w:val="002D0DD4"/>
    <w:rsid w:val="002D51A0"/>
    <w:rsid w:val="002F1A3C"/>
    <w:rsid w:val="002F2C29"/>
    <w:rsid w:val="002F63AE"/>
    <w:rsid w:val="00301A6B"/>
    <w:rsid w:val="003031C7"/>
    <w:rsid w:val="0030544E"/>
    <w:rsid w:val="003068C9"/>
    <w:rsid w:val="00327AF1"/>
    <w:rsid w:val="003437F6"/>
    <w:rsid w:val="00345B6E"/>
    <w:rsid w:val="00346C11"/>
    <w:rsid w:val="0035034B"/>
    <w:rsid w:val="003533E7"/>
    <w:rsid w:val="0035778E"/>
    <w:rsid w:val="00360B75"/>
    <w:rsid w:val="00361624"/>
    <w:rsid w:val="00366B05"/>
    <w:rsid w:val="00370EA5"/>
    <w:rsid w:val="0037417D"/>
    <w:rsid w:val="00381F13"/>
    <w:rsid w:val="0038200B"/>
    <w:rsid w:val="00383DDA"/>
    <w:rsid w:val="00384854"/>
    <w:rsid w:val="00393B43"/>
    <w:rsid w:val="00394D4F"/>
    <w:rsid w:val="003A2A42"/>
    <w:rsid w:val="003C0A97"/>
    <w:rsid w:val="003C5251"/>
    <w:rsid w:val="003D1E94"/>
    <w:rsid w:val="003D35AE"/>
    <w:rsid w:val="003E3292"/>
    <w:rsid w:val="003F4964"/>
    <w:rsid w:val="003F534B"/>
    <w:rsid w:val="00403796"/>
    <w:rsid w:val="00407694"/>
    <w:rsid w:val="00414310"/>
    <w:rsid w:val="0043348F"/>
    <w:rsid w:val="00433762"/>
    <w:rsid w:val="0043523B"/>
    <w:rsid w:val="004619F7"/>
    <w:rsid w:val="00473CC2"/>
    <w:rsid w:val="00476B63"/>
    <w:rsid w:val="00483FF9"/>
    <w:rsid w:val="00486E3E"/>
    <w:rsid w:val="00492DB2"/>
    <w:rsid w:val="00493C44"/>
    <w:rsid w:val="0049570C"/>
    <w:rsid w:val="00497E74"/>
    <w:rsid w:val="004A60C9"/>
    <w:rsid w:val="004A7B3F"/>
    <w:rsid w:val="004B3E11"/>
    <w:rsid w:val="004B670F"/>
    <w:rsid w:val="004C17D9"/>
    <w:rsid w:val="004D05D8"/>
    <w:rsid w:val="004E0980"/>
    <w:rsid w:val="004E14D8"/>
    <w:rsid w:val="004E1ED8"/>
    <w:rsid w:val="004F06F3"/>
    <w:rsid w:val="004F33F6"/>
    <w:rsid w:val="004F5E0F"/>
    <w:rsid w:val="005140C2"/>
    <w:rsid w:val="00523EC9"/>
    <w:rsid w:val="00532D96"/>
    <w:rsid w:val="0053330C"/>
    <w:rsid w:val="005360A9"/>
    <w:rsid w:val="005500B4"/>
    <w:rsid w:val="00554837"/>
    <w:rsid w:val="00556B22"/>
    <w:rsid w:val="00563D07"/>
    <w:rsid w:val="005822B6"/>
    <w:rsid w:val="00582E23"/>
    <w:rsid w:val="005847C6"/>
    <w:rsid w:val="005B61F1"/>
    <w:rsid w:val="005C5E88"/>
    <w:rsid w:val="005E757C"/>
    <w:rsid w:val="005F0325"/>
    <w:rsid w:val="005F1D61"/>
    <w:rsid w:val="006028D3"/>
    <w:rsid w:val="00607622"/>
    <w:rsid w:val="006250FC"/>
    <w:rsid w:val="006309F1"/>
    <w:rsid w:val="00630CE5"/>
    <w:rsid w:val="00631CFF"/>
    <w:rsid w:val="00637305"/>
    <w:rsid w:val="00643118"/>
    <w:rsid w:val="00662126"/>
    <w:rsid w:val="00676153"/>
    <w:rsid w:val="0068428B"/>
    <w:rsid w:val="00685EBF"/>
    <w:rsid w:val="006940CE"/>
    <w:rsid w:val="00697031"/>
    <w:rsid w:val="006A0C36"/>
    <w:rsid w:val="006A34AD"/>
    <w:rsid w:val="006A6A78"/>
    <w:rsid w:val="006B32C8"/>
    <w:rsid w:val="006B7C97"/>
    <w:rsid w:val="006C3D10"/>
    <w:rsid w:val="006F376A"/>
    <w:rsid w:val="00704DEE"/>
    <w:rsid w:val="00712F76"/>
    <w:rsid w:val="00716413"/>
    <w:rsid w:val="00723669"/>
    <w:rsid w:val="00726703"/>
    <w:rsid w:val="0073018B"/>
    <w:rsid w:val="00732138"/>
    <w:rsid w:val="0073295F"/>
    <w:rsid w:val="00746E69"/>
    <w:rsid w:val="00751999"/>
    <w:rsid w:val="00751D40"/>
    <w:rsid w:val="00757C99"/>
    <w:rsid w:val="0077419D"/>
    <w:rsid w:val="00780B75"/>
    <w:rsid w:val="0079001A"/>
    <w:rsid w:val="00791B37"/>
    <w:rsid w:val="007B237A"/>
    <w:rsid w:val="007B2721"/>
    <w:rsid w:val="007B364E"/>
    <w:rsid w:val="007B5704"/>
    <w:rsid w:val="007C2D5E"/>
    <w:rsid w:val="007D013E"/>
    <w:rsid w:val="007D2D9C"/>
    <w:rsid w:val="007D54A3"/>
    <w:rsid w:val="007E307A"/>
    <w:rsid w:val="007E6506"/>
    <w:rsid w:val="007F298C"/>
    <w:rsid w:val="007F429B"/>
    <w:rsid w:val="007F487C"/>
    <w:rsid w:val="007F4B10"/>
    <w:rsid w:val="007F5B71"/>
    <w:rsid w:val="00807C86"/>
    <w:rsid w:val="00812475"/>
    <w:rsid w:val="00815A38"/>
    <w:rsid w:val="00824449"/>
    <w:rsid w:val="00825C38"/>
    <w:rsid w:val="00826364"/>
    <w:rsid w:val="00834BD5"/>
    <w:rsid w:val="008510A2"/>
    <w:rsid w:val="008553E5"/>
    <w:rsid w:val="0086177A"/>
    <w:rsid w:val="008628C8"/>
    <w:rsid w:val="008779D2"/>
    <w:rsid w:val="00881307"/>
    <w:rsid w:val="008826BC"/>
    <w:rsid w:val="008A429B"/>
    <w:rsid w:val="008A6A81"/>
    <w:rsid w:val="008C17BA"/>
    <w:rsid w:val="008C6628"/>
    <w:rsid w:val="008C7408"/>
    <w:rsid w:val="008D029D"/>
    <w:rsid w:val="008D5BE6"/>
    <w:rsid w:val="008F7DC3"/>
    <w:rsid w:val="009032DE"/>
    <w:rsid w:val="00905DF1"/>
    <w:rsid w:val="009069D2"/>
    <w:rsid w:val="0091326D"/>
    <w:rsid w:val="00914F2C"/>
    <w:rsid w:val="00916E1E"/>
    <w:rsid w:val="00926669"/>
    <w:rsid w:val="00927195"/>
    <w:rsid w:val="009333C3"/>
    <w:rsid w:val="00940E16"/>
    <w:rsid w:val="00941088"/>
    <w:rsid w:val="009467CB"/>
    <w:rsid w:val="0095298E"/>
    <w:rsid w:val="00961464"/>
    <w:rsid w:val="009618FD"/>
    <w:rsid w:val="00964729"/>
    <w:rsid w:val="009760DB"/>
    <w:rsid w:val="00982714"/>
    <w:rsid w:val="00986249"/>
    <w:rsid w:val="009907CD"/>
    <w:rsid w:val="009915FF"/>
    <w:rsid w:val="009A558B"/>
    <w:rsid w:val="009B43B6"/>
    <w:rsid w:val="009C0526"/>
    <w:rsid w:val="009C1AD6"/>
    <w:rsid w:val="009C5F59"/>
    <w:rsid w:val="009D2741"/>
    <w:rsid w:val="009D5B3A"/>
    <w:rsid w:val="009F0493"/>
    <w:rsid w:val="009F4D3A"/>
    <w:rsid w:val="009F719F"/>
    <w:rsid w:val="00A1450A"/>
    <w:rsid w:val="00A14E06"/>
    <w:rsid w:val="00A17BD4"/>
    <w:rsid w:val="00A24CA0"/>
    <w:rsid w:val="00A25938"/>
    <w:rsid w:val="00A32AD4"/>
    <w:rsid w:val="00A3624B"/>
    <w:rsid w:val="00A627BD"/>
    <w:rsid w:val="00A738D9"/>
    <w:rsid w:val="00A930F7"/>
    <w:rsid w:val="00A93D29"/>
    <w:rsid w:val="00A952A1"/>
    <w:rsid w:val="00A961AE"/>
    <w:rsid w:val="00AA0B51"/>
    <w:rsid w:val="00AA5F63"/>
    <w:rsid w:val="00AA6F9A"/>
    <w:rsid w:val="00AB32DF"/>
    <w:rsid w:val="00AB4B0E"/>
    <w:rsid w:val="00AB6C7B"/>
    <w:rsid w:val="00AB7AEE"/>
    <w:rsid w:val="00AC5306"/>
    <w:rsid w:val="00AC724F"/>
    <w:rsid w:val="00AD1FFB"/>
    <w:rsid w:val="00AD7ADD"/>
    <w:rsid w:val="00AE2C36"/>
    <w:rsid w:val="00AE46D3"/>
    <w:rsid w:val="00AE475C"/>
    <w:rsid w:val="00AE4F61"/>
    <w:rsid w:val="00AF5086"/>
    <w:rsid w:val="00AF5163"/>
    <w:rsid w:val="00AF7643"/>
    <w:rsid w:val="00B1133E"/>
    <w:rsid w:val="00B337D4"/>
    <w:rsid w:val="00B36C7C"/>
    <w:rsid w:val="00B409B6"/>
    <w:rsid w:val="00B43E6B"/>
    <w:rsid w:val="00B477A4"/>
    <w:rsid w:val="00B53A0F"/>
    <w:rsid w:val="00B55F6C"/>
    <w:rsid w:val="00B60D0C"/>
    <w:rsid w:val="00B737B9"/>
    <w:rsid w:val="00B94018"/>
    <w:rsid w:val="00BA2196"/>
    <w:rsid w:val="00BA325C"/>
    <w:rsid w:val="00BA55B9"/>
    <w:rsid w:val="00BA62F4"/>
    <w:rsid w:val="00BA63FB"/>
    <w:rsid w:val="00BB5CB7"/>
    <w:rsid w:val="00BB722A"/>
    <w:rsid w:val="00BC0A1C"/>
    <w:rsid w:val="00BC7AB7"/>
    <w:rsid w:val="00BD52A6"/>
    <w:rsid w:val="00BD749F"/>
    <w:rsid w:val="00BD7612"/>
    <w:rsid w:val="00BD79ED"/>
    <w:rsid w:val="00BE14A3"/>
    <w:rsid w:val="00BF434C"/>
    <w:rsid w:val="00C0009E"/>
    <w:rsid w:val="00C01EA7"/>
    <w:rsid w:val="00C02514"/>
    <w:rsid w:val="00C03DBC"/>
    <w:rsid w:val="00C26913"/>
    <w:rsid w:val="00C35104"/>
    <w:rsid w:val="00C375BE"/>
    <w:rsid w:val="00C471FD"/>
    <w:rsid w:val="00C52108"/>
    <w:rsid w:val="00C5301C"/>
    <w:rsid w:val="00C533FA"/>
    <w:rsid w:val="00C605F7"/>
    <w:rsid w:val="00C75206"/>
    <w:rsid w:val="00C8000C"/>
    <w:rsid w:val="00C85C21"/>
    <w:rsid w:val="00C877B3"/>
    <w:rsid w:val="00C92967"/>
    <w:rsid w:val="00C942BB"/>
    <w:rsid w:val="00C9655D"/>
    <w:rsid w:val="00CA33B5"/>
    <w:rsid w:val="00CA3FC5"/>
    <w:rsid w:val="00CA70F8"/>
    <w:rsid w:val="00CB12F4"/>
    <w:rsid w:val="00CB29EE"/>
    <w:rsid w:val="00CB2C7C"/>
    <w:rsid w:val="00CB331B"/>
    <w:rsid w:val="00CC1F94"/>
    <w:rsid w:val="00CC3534"/>
    <w:rsid w:val="00CD515B"/>
    <w:rsid w:val="00CE39CC"/>
    <w:rsid w:val="00CE50AA"/>
    <w:rsid w:val="00CF0D6A"/>
    <w:rsid w:val="00CF51A6"/>
    <w:rsid w:val="00D04C62"/>
    <w:rsid w:val="00D06B9C"/>
    <w:rsid w:val="00D138DD"/>
    <w:rsid w:val="00D14FA4"/>
    <w:rsid w:val="00D16925"/>
    <w:rsid w:val="00D1702C"/>
    <w:rsid w:val="00D21738"/>
    <w:rsid w:val="00D26CC7"/>
    <w:rsid w:val="00D2788F"/>
    <w:rsid w:val="00D3457E"/>
    <w:rsid w:val="00D35C44"/>
    <w:rsid w:val="00D404D3"/>
    <w:rsid w:val="00D430CC"/>
    <w:rsid w:val="00D44685"/>
    <w:rsid w:val="00D45ECC"/>
    <w:rsid w:val="00D61A4A"/>
    <w:rsid w:val="00D73EE3"/>
    <w:rsid w:val="00D743C9"/>
    <w:rsid w:val="00D81DE7"/>
    <w:rsid w:val="00D9092D"/>
    <w:rsid w:val="00DA17FC"/>
    <w:rsid w:val="00DA61A3"/>
    <w:rsid w:val="00DA75CF"/>
    <w:rsid w:val="00DB08AD"/>
    <w:rsid w:val="00DC3F23"/>
    <w:rsid w:val="00DC70A9"/>
    <w:rsid w:val="00DC79F0"/>
    <w:rsid w:val="00DE3427"/>
    <w:rsid w:val="00DF01B4"/>
    <w:rsid w:val="00DF6391"/>
    <w:rsid w:val="00E07169"/>
    <w:rsid w:val="00E112BA"/>
    <w:rsid w:val="00E12B31"/>
    <w:rsid w:val="00E1589E"/>
    <w:rsid w:val="00E26009"/>
    <w:rsid w:val="00E34A2A"/>
    <w:rsid w:val="00E36D1C"/>
    <w:rsid w:val="00E42017"/>
    <w:rsid w:val="00E426CB"/>
    <w:rsid w:val="00E473D7"/>
    <w:rsid w:val="00E65216"/>
    <w:rsid w:val="00E66CC5"/>
    <w:rsid w:val="00E71AEB"/>
    <w:rsid w:val="00E723DB"/>
    <w:rsid w:val="00E80CEB"/>
    <w:rsid w:val="00E91E2A"/>
    <w:rsid w:val="00EA282D"/>
    <w:rsid w:val="00EA43B7"/>
    <w:rsid w:val="00EA60FC"/>
    <w:rsid w:val="00EA6C85"/>
    <w:rsid w:val="00EA7526"/>
    <w:rsid w:val="00EB2C7D"/>
    <w:rsid w:val="00EB2E64"/>
    <w:rsid w:val="00EB4218"/>
    <w:rsid w:val="00EC6903"/>
    <w:rsid w:val="00EC7E80"/>
    <w:rsid w:val="00ED10F6"/>
    <w:rsid w:val="00ED38DF"/>
    <w:rsid w:val="00EE2846"/>
    <w:rsid w:val="00EF0139"/>
    <w:rsid w:val="00EF02D9"/>
    <w:rsid w:val="00EF1B0F"/>
    <w:rsid w:val="00EF4EA1"/>
    <w:rsid w:val="00EF5911"/>
    <w:rsid w:val="00F042B0"/>
    <w:rsid w:val="00F06829"/>
    <w:rsid w:val="00F106E9"/>
    <w:rsid w:val="00F159A0"/>
    <w:rsid w:val="00F169C8"/>
    <w:rsid w:val="00F21424"/>
    <w:rsid w:val="00F34C79"/>
    <w:rsid w:val="00F42695"/>
    <w:rsid w:val="00F46B64"/>
    <w:rsid w:val="00F50C99"/>
    <w:rsid w:val="00F606F0"/>
    <w:rsid w:val="00F7166F"/>
    <w:rsid w:val="00F84422"/>
    <w:rsid w:val="00F94072"/>
    <w:rsid w:val="00F95B78"/>
    <w:rsid w:val="00FA04CE"/>
    <w:rsid w:val="00FA0BBF"/>
    <w:rsid w:val="00FA41A1"/>
    <w:rsid w:val="00FA6540"/>
    <w:rsid w:val="00FB05C3"/>
    <w:rsid w:val="00FB2572"/>
    <w:rsid w:val="00FB5A74"/>
    <w:rsid w:val="00FB60D4"/>
    <w:rsid w:val="00FD3509"/>
    <w:rsid w:val="00FE10AA"/>
    <w:rsid w:val="00FE29CC"/>
    <w:rsid w:val="00FE2A98"/>
    <w:rsid w:val="00FE3CDE"/>
    <w:rsid w:val="00FE586A"/>
    <w:rsid w:val="00FF1481"/>
    <w:rsid w:val="00FF4BE7"/>
    <w:rsid w:val="00FF5350"/>
    <w:rsid w:val="00FF56DA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7ADF"/>
  <w15:docId w15:val="{861E8DAD-0FD5-4607-A3D1-93080EF7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E28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6149-98FB-4DFC-8A43-C12C0043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Залевская ИринаАлександровна</cp:lastModifiedBy>
  <cp:revision>2</cp:revision>
  <cp:lastPrinted>2019-12-04T06:48:00Z</cp:lastPrinted>
  <dcterms:created xsi:type="dcterms:W3CDTF">2024-02-16T09:22:00Z</dcterms:created>
  <dcterms:modified xsi:type="dcterms:W3CDTF">2024-02-16T09:22:00Z</dcterms:modified>
</cp:coreProperties>
</file>